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ПРАВИТЕЛЬСТВО РОССИЙСКОЙ ФЕДЕРАЦИИ</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ПОСТАНОВЛЕНИЕ</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от 2 марта 2005 г. N 111</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ОБ УТВЕРЖДЕНИИ ПРАВИЛ</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xml:space="preserve">ОКАЗАНИЯ УСЛУГ ПО ПЕРЕВОЗКАМ НА </w:t>
      </w:r>
      <w:proofErr w:type="gramStart"/>
      <w:r w:rsidRPr="00770297">
        <w:rPr>
          <w:rFonts w:ascii="Arial" w:eastAsia="Times New Roman" w:hAnsi="Arial" w:cs="Arial"/>
          <w:color w:val="000000"/>
          <w:sz w:val="21"/>
          <w:szCs w:val="21"/>
          <w:lang w:eastAsia="ru-RU"/>
        </w:rPr>
        <w:t>ЖЕЛЕЗНОДОРОЖНОМ</w:t>
      </w:r>
      <w:proofErr w:type="gramEnd"/>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proofErr w:type="gramStart"/>
      <w:r w:rsidRPr="00770297">
        <w:rPr>
          <w:rFonts w:ascii="Arial" w:eastAsia="Times New Roman" w:hAnsi="Arial" w:cs="Arial"/>
          <w:color w:val="000000"/>
          <w:sz w:val="21"/>
          <w:szCs w:val="21"/>
          <w:lang w:eastAsia="ru-RU"/>
        </w:rPr>
        <w:t>ТРАНСПОРТЕ</w:t>
      </w:r>
      <w:proofErr w:type="gramEnd"/>
      <w:r w:rsidRPr="00770297">
        <w:rPr>
          <w:rFonts w:ascii="Arial" w:eastAsia="Times New Roman" w:hAnsi="Arial" w:cs="Arial"/>
          <w:color w:val="000000"/>
          <w:sz w:val="21"/>
          <w:szCs w:val="21"/>
          <w:lang w:eastAsia="ru-RU"/>
        </w:rPr>
        <w:t xml:space="preserve"> ПАССАЖИРОВ, А ТАКЖЕ ГРУЗОВ, БАГАЖА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И ГРУЗОБАГАЖА ДЛЯ ЛИЧНЫХ, СЕМЕЙНЫХ, ДОМАШНИХ</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И ИНЫХ НУЖД, НЕ СВЯЗАННЫХ С ОСУЩЕСТВЛЕНИЕМ</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ПРЕДПРИНИМАТЕЛЬСКОЙ ДЕЯТЕЛЬНОСТИ</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Список изменяющих документов</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proofErr w:type="gramStart"/>
      <w:r w:rsidRPr="00770297">
        <w:rPr>
          <w:rFonts w:ascii="Arial" w:eastAsia="Times New Roman" w:hAnsi="Arial" w:cs="Arial"/>
          <w:color w:val="000000"/>
          <w:sz w:val="21"/>
          <w:szCs w:val="21"/>
          <w:lang w:eastAsia="ru-RU"/>
        </w:rPr>
        <w:t>(в ред. Постановлений Правительства РФ от 14.12.2006 N 767,</w:t>
      </w:r>
      <w:proofErr w:type="gramEnd"/>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от 14.05.2013 N 411, от 17.06.2015 N 597,</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с изм., внесенными решением Верховного Суда РФ</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от 21.02.2007 N ГКПИ06-1433)</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В соответствии со</w:t>
      </w:r>
      <w:r w:rsidRPr="00770297">
        <w:rPr>
          <w:rFonts w:ascii="Arial" w:eastAsia="Times New Roman" w:hAnsi="Arial" w:cs="Arial"/>
          <w:color w:val="000000"/>
          <w:sz w:val="21"/>
          <w:lang w:eastAsia="ru-RU"/>
        </w:rPr>
        <w:t> </w:t>
      </w:r>
      <w:hyperlink r:id="rId5" w:history="1">
        <w:r w:rsidRPr="00770297">
          <w:rPr>
            <w:rFonts w:ascii="inherit" w:eastAsia="Times New Roman" w:hAnsi="inherit" w:cs="Arial"/>
            <w:color w:val="232331"/>
            <w:sz w:val="21"/>
            <w:lang w:eastAsia="ru-RU"/>
          </w:rPr>
          <w:t>статьей 3</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Федерального закона «Устав железнодорожного транспорта Российской Федерации» и</w:t>
      </w:r>
      <w:r w:rsidRPr="00770297">
        <w:rPr>
          <w:rFonts w:ascii="Arial" w:eastAsia="Times New Roman" w:hAnsi="Arial" w:cs="Arial"/>
          <w:color w:val="000000"/>
          <w:sz w:val="21"/>
          <w:lang w:eastAsia="ru-RU"/>
        </w:rPr>
        <w:t> </w:t>
      </w:r>
      <w:hyperlink r:id="rId6" w:history="1">
        <w:r w:rsidRPr="00770297">
          <w:rPr>
            <w:rFonts w:ascii="inherit" w:eastAsia="Times New Roman" w:hAnsi="inherit" w:cs="Arial"/>
            <w:color w:val="232331"/>
            <w:sz w:val="21"/>
            <w:lang w:eastAsia="ru-RU"/>
          </w:rPr>
          <w:t>статьей 38</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Закона Российской Федерации «О защите прав потребителей» Правительство Российской Федерации постановляет:</w:t>
      </w:r>
    </w:p>
    <w:p w:rsidR="00770297" w:rsidRPr="00770297" w:rsidRDefault="00770297" w:rsidP="00770297">
      <w:pPr>
        <w:numPr>
          <w:ilvl w:val="0"/>
          <w:numId w:val="1"/>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Утвердить прилагаемые</w:t>
      </w:r>
      <w:r w:rsidRPr="00770297">
        <w:rPr>
          <w:rFonts w:ascii="inherit" w:eastAsia="Times New Roman" w:hAnsi="inherit" w:cs="Arial"/>
          <w:color w:val="000000"/>
          <w:sz w:val="21"/>
          <w:lang w:eastAsia="ru-RU"/>
        </w:rPr>
        <w:t> </w:t>
      </w:r>
      <w:hyperlink r:id="rId7" w:anchor="P42" w:history="1">
        <w:r w:rsidRPr="00770297">
          <w:rPr>
            <w:rFonts w:ascii="inherit" w:eastAsia="Times New Roman" w:hAnsi="inherit" w:cs="Arial"/>
            <w:color w:val="232331"/>
            <w:sz w:val="21"/>
            <w:lang w:eastAsia="ru-RU"/>
          </w:rPr>
          <w:t>Правила</w:t>
        </w:r>
      </w:hyperlink>
      <w:r w:rsidRPr="00770297">
        <w:rPr>
          <w:rFonts w:ascii="inherit" w:eastAsia="Times New Roman" w:hAnsi="inherit" w:cs="Arial"/>
          <w:color w:val="000000"/>
          <w:sz w:val="21"/>
          <w:lang w:eastAsia="ru-RU"/>
        </w:rPr>
        <w:t> </w:t>
      </w:r>
      <w:r w:rsidRPr="00770297">
        <w:rPr>
          <w:rFonts w:ascii="inherit" w:eastAsia="Times New Roman" w:hAnsi="inherit" w:cs="Arial"/>
          <w:color w:val="000000"/>
          <w:sz w:val="21"/>
          <w:szCs w:val="21"/>
          <w:lang w:eastAsia="ru-RU"/>
        </w:rPr>
        <w:t>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770297" w:rsidRPr="00770297" w:rsidRDefault="00770297" w:rsidP="00770297">
      <w:pPr>
        <w:numPr>
          <w:ilvl w:val="0"/>
          <w:numId w:val="1"/>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Признать утратившими силу:</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hyperlink r:id="rId8" w:history="1">
        <w:r w:rsidRPr="00770297">
          <w:rPr>
            <w:rFonts w:ascii="inherit" w:eastAsia="Times New Roman" w:hAnsi="inherit" w:cs="Arial"/>
            <w:color w:val="232331"/>
            <w:sz w:val="21"/>
            <w:lang w:eastAsia="ru-RU"/>
          </w:rPr>
          <w:t>Постановление</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Правительства Российской Федерации от 11 марта 1999 г. N 277 «Об утверждении Правил оказания услуг по перевозке пассажиров, а также грузов, багажа и грузобагажа для личных (бытовых) нужд на федеральном железнодорожном транспорте» (Собрание законодательства Российской Федерации, 1999, N 11, ст. 1311; 2001, N 6, ст. 574);</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hyperlink r:id="rId9" w:history="1">
        <w:proofErr w:type="gramStart"/>
        <w:r w:rsidRPr="00770297">
          <w:rPr>
            <w:rFonts w:ascii="inherit" w:eastAsia="Times New Roman" w:hAnsi="inherit" w:cs="Arial"/>
            <w:color w:val="232331"/>
            <w:sz w:val="21"/>
            <w:lang w:eastAsia="ru-RU"/>
          </w:rPr>
          <w:t>Постановление</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 xml:space="preserve">Правительства Российской Федерации от 29 января 2001 г. N 62 «О внесении изменений и дополнений в Правила оказания услуг по перевозке пассажиров, а также грузов, багажа и грузобагажа для личных (бытовых) нужд на федеральном железнодорожном </w:t>
      </w:r>
      <w:r w:rsidRPr="00770297">
        <w:rPr>
          <w:rFonts w:ascii="Arial" w:eastAsia="Times New Roman" w:hAnsi="Arial" w:cs="Arial"/>
          <w:color w:val="000000"/>
          <w:sz w:val="21"/>
          <w:szCs w:val="21"/>
          <w:lang w:eastAsia="ru-RU"/>
        </w:rPr>
        <w:lastRenderedPageBreak/>
        <w:t>транспорте, утвержденные Постановлением Правительства Российской Федерации от 11 марта 1999 г. N 277» (Собрание законодательства Российской Федерации, 2001, N 6, ст. 574).</w:t>
      </w:r>
      <w:proofErr w:type="gramEnd"/>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Председатель Правительства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Российской Федерации</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М.ФРАДКОВ</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Утверждены</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Постановлением</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Правительства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Российской Федерации</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от 2 марта 2005 г. N 111</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w:t>
      </w:r>
    </w:p>
    <w:p w:rsidR="00770297" w:rsidRPr="00770297" w:rsidRDefault="00770297" w:rsidP="00770297">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770297">
        <w:rPr>
          <w:rFonts w:ascii="Arial" w:eastAsia="Times New Roman" w:hAnsi="Arial" w:cs="Arial"/>
          <w:b/>
          <w:bCs/>
          <w:color w:val="000000"/>
          <w:sz w:val="21"/>
          <w:lang w:eastAsia="ru-RU"/>
        </w:rPr>
        <w:t>ПРАВИЛА</w:t>
      </w:r>
    </w:p>
    <w:p w:rsidR="00770297" w:rsidRPr="00770297" w:rsidRDefault="00770297" w:rsidP="00770297">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770297">
        <w:rPr>
          <w:rFonts w:ascii="Arial" w:eastAsia="Times New Roman" w:hAnsi="Arial" w:cs="Arial"/>
          <w:b/>
          <w:bCs/>
          <w:color w:val="000000"/>
          <w:sz w:val="21"/>
          <w:lang w:eastAsia="ru-RU"/>
        </w:rPr>
        <w:t>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Список изменяющих документов</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proofErr w:type="gramStart"/>
      <w:r w:rsidRPr="00770297">
        <w:rPr>
          <w:rFonts w:ascii="Arial" w:eastAsia="Times New Roman" w:hAnsi="Arial" w:cs="Arial"/>
          <w:color w:val="000000"/>
          <w:sz w:val="21"/>
          <w:szCs w:val="21"/>
          <w:lang w:eastAsia="ru-RU"/>
        </w:rPr>
        <w:t>(в ред. Постановлений Правительства РФ от 14.12.2006</w:t>
      </w:r>
      <w:r w:rsidRPr="00770297">
        <w:rPr>
          <w:rFonts w:ascii="Arial" w:eastAsia="Times New Roman" w:hAnsi="Arial" w:cs="Arial"/>
          <w:color w:val="000000"/>
          <w:sz w:val="21"/>
          <w:lang w:eastAsia="ru-RU"/>
        </w:rPr>
        <w:t> </w:t>
      </w:r>
      <w:hyperlink r:id="rId10" w:history="1">
        <w:r w:rsidRPr="00770297">
          <w:rPr>
            <w:rFonts w:ascii="inherit" w:eastAsia="Times New Roman" w:hAnsi="inherit" w:cs="Arial"/>
            <w:color w:val="232331"/>
            <w:sz w:val="21"/>
            <w:lang w:eastAsia="ru-RU"/>
          </w:rPr>
          <w:t>N 767</w:t>
        </w:r>
      </w:hyperlink>
      <w:r w:rsidRPr="00770297">
        <w:rPr>
          <w:rFonts w:ascii="Arial" w:eastAsia="Times New Roman" w:hAnsi="Arial" w:cs="Arial"/>
          <w:color w:val="000000"/>
          <w:sz w:val="21"/>
          <w:szCs w:val="21"/>
          <w:lang w:eastAsia="ru-RU"/>
        </w:rPr>
        <w:t>,</w:t>
      </w:r>
      <w:proofErr w:type="gramEnd"/>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от 14.05.2013</w:t>
      </w:r>
      <w:r w:rsidRPr="00770297">
        <w:rPr>
          <w:rFonts w:ascii="Arial" w:eastAsia="Times New Roman" w:hAnsi="Arial" w:cs="Arial"/>
          <w:color w:val="000000"/>
          <w:sz w:val="21"/>
          <w:lang w:eastAsia="ru-RU"/>
        </w:rPr>
        <w:t> </w:t>
      </w:r>
      <w:hyperlink r:id="rId11" w:history="1">
        <w:r w:rsidRPr="00770297">
          <w:rPr>
            <w:rFonts w:ascii="inherit" w:eastAsia="Times New Roman" w:hAnsi="inherit" w:cs="Arial"/>
            <w:color w:val="232331"/>
            <w:sz w:val="21"/>
            <w:lang w:eastAsia="ru-RU"/>
          </w:rPr>
          <w:t>N 411</w:t>
        </w:r>
      </w:hyperlink>
      <w:r w:rsidRPr="00770297">
        <w:rPr>
          <w:rFonts w:ascii="Arial" w:eastAsia="Times New Roman" w:hAnsi="Arial" w:cs="Arial"/>
          <w:color w:val="000000"/>
          <w:sz w:val="21"/>
          <w:szCs w:val="21"/>
          <w:lang w:eastAsia="ru-RU"/>
        </w:rPr>
        <w:t>, от 17.06.2015</w:t>
      </w:r>
      <w:r w:rsidRPr="00770297">
        <w:rPr>
          <w:rFonts w:ascii="Arial" w:eastAsia="Times New Roman" w:hAnsi="Arial" w:cs="Arial"/>
          <w:color w:val="000000"/>
          <w:sz w:val="21"/>
          <w:lang w:eastAsia="ru-RU"/>
        </w:rPr>
        <w:t> </w:t>
      </w:r>
      <w:hyperlink r:id="rId12" w:history="1">
        <w:r w:rsidRPr="00770297">
          <w:rPr>
            <w:rFonts w:ascii="inherit" w:eastAsia="Times New Roman" w:hAnsi="inherit" w:cs="Arial"/>
            <w:color w:val="232331"/>
            <w:sz w:val="21"/>
            <w:lang w:eastAsia="ru-RU"/>
          </w:rPr>
          <w:t>N 597</w:t>
        </w:r>
      </w:hyperlink>
      <w:r w:rsidRPr="00770297">
        <w:rPr>
          <w:rFonts w:ascii="Arial" w:eastAsia="Times New Roman" w:hAnsi="Arial" w:cs="Arial"/>
          <w:color w:val="000000"/>
          <w:sz w:val="21"/>
          <w:szCs w:val="21"/>
          <w:lang w:eastAsia="ru-RU"/>
        </w:rPr>
        <w:t>,</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с изм., внесенными</w:t>
      </w:r>
      <w:r w:rsidRPr="00770297">
        <w:rPr>
          <w:rFonts w:ascii="Arial" w:eastAsia="Times New Roman" w:hAnsi="Arial" w:cs="Arial"/>
          <w:color w:val="000000"/>
          <w:sz w:val="21"/>
          <w:lang w:eastAsia="ru-RU"/>
        </w:rPr>
        <w:t> </w:t>
      </w:r>
      <w:hyperlink r:id="rId13" w:history="1">
        <w:r w:rsidRPr="00770297">
          <w:rPr>
            <w:rFonts w:ascii="inherit" w:eastAsia="Times New Roman" w:hAnsi="inherit" w:cs="Arial"/>
            <w:color w:val="232331"/>
            <w:sz w:val="21"/>
            <w:lang w:eastAsia="ru-RU"/>
          </w:rPr>
          <w:t>решением</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Верховного Суда РФ</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от 21.02.2007 N ГКПИ06-1433)</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w:t>
      </w:r>
    </w:p>
    <w:p w:rsidR="00770297" w:rsidRPr="00770297" w:rsidRDefault="00770297" w:rsidP="00770297">
      <w:pPr>
        <w:numPr>
          <w:ilvl w:val="0"/>
          <w:numId w:val="2"/>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Общие положения</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w:t>
      </w:r>
    </w:p>
    <w:p w:rsidR="00770297" w:rsidRPr="00770297" w:rsidRDefault="00770297" w:rsidP="00770297">
      <w:pPr>
        <w:numPr>
          <w:ilvl w:val="0"/>
          <w:numId w:val="3"/>
        </w:numPr>
        <w:shd w:val="clear" w:color="auto" w:fill="FFFFFF"/>
        <w:spacing w:after="0" w:line="336" w:lineRule="atLeast"/>
        <w:ind w:left="0"/>
        <w:textAlignment w:val="baseline"/>
        <w:rPr>
          <w:rFonts w:ascii="inherit" w:eastAsia="Times New Roman" w:hAnsi="inherit" w:cs="Arial"/>
          <w:color w:val="000000"/>
          <w:sz w:val="21"/>
          <w:szCs w:val="21"/>
          <w:lang w:eastAsia="ru-RU"/>
        </w:rPr>
      </w:pPr>
      <w:proofErr w:type="gramStart"/>
      <w:r w:rsidRPr="00770297">
        <w:rPr>
          <w:rFonts w:ascii="inherit" w:eastAsia="Times New Roman" w:hAnsi="inherit" w:cs="Arial"/>
          <w:color w:val="000000"/>
          <w:sz w:val="21"/>
          <w:szCs w:val="21"/>
          <w:lang w:eastAsia="ru-RU"/>
        </w:rPr>
        <w:lastRenderedPageBreak/>
        <w:t>Настоящие Правила, разработанные в соответствии с Федеральным</w:t>
      </w:r>
      <w:r w:rsidRPr="00770297">
        <w:rPr>
          <w:rFonts w:ascii="inherit" w:eastAsia="Times New Roman" w:hAnsi="inherit" w:cs="Arial"/>
          <w:color w:val="000000"/>
          <w:sz w:val="21"/>
          <w:lang w:eastAsia="ru-RU"/>
        </w:rPr>
        <w:t> </w:t>
      </w:r>
      <w:hyperlink r:id="rId14" w:history="1">
        <w:r w:rsidRPr="00770297">
          <w:rPr>
            <w:rFonts w:ascii="inherit" w:eastAsia="Times New Roman" w:hAnsi="inherit" w:cs="Arial"/>
            <w:color w:val="232331"/>
            <w:sz w:val="21"/>
            <w:lang w:eastAsia="ru-RU"/>
          </w:rPr>
          <w:t>законом</w:t>
        </w:r>
      </w:hyperlink>
      <w:r w:rsidRPr="00770297">
        <w:rPr>
          <w:rFonts w:ascii="inherit" w:eastAsia="Times New Roman" w:hAnsi="inherit" w:cs="Arial"/>
          <w:color w:val="000000"/>
          <w:sz w:val="21"/>
          <w:lang w:eastAsia="ru-RU"/>
        </w:rPr>
        <w:t> </w:t>
      </w:r>
      <w:r w:rsidRPr="00770297">
        <w:rPr>
          <w:rFonts w:ascii="inherit" w:eastAsia="Times New Roman" w:hAnsi="inherit" w:cs="Arial"/>
          <w:color w:val="000000"/>
          <w:sz w:val="21"/>
          <w:szCs w:val="21"/>
          <w:lang w:eastAsia="ru-RU"/>
        </w:rPr>
        <w:t>«Устав железнодорожного транспорта Российской Федерации» (далее — Устав) и</w:t>
      </w:r>
      <w:r w:rsidRPr="00770297">
        <w:rPr>
          <w:rFonts w:ascii="inherit" w:eastAsia="Times New Roman" w:hAnsi="inherit" w:cs="Arial"/>
          <w:color w:val="000000"/>
          <w:sz w:val="21"/>
          <w:lang w:eastAsia="ru-RU"/>
        </w:rPr>
        <w:t> </w:t>
      </w:r>
      <w:hyperlink r:id="rId15" w:history="1">
        <w:r w:rsidRPr="00770297">
          <w:rPr>
            <w:rFonts w:ascii="inherit" w:eastAsia="Times New Roman" w:hAnsi="inherit" w:cs="Arial"/>
            <w:color w:val="232331"/>
            <w:sz w:val="21"/>
            <w:lang w:eastAsia="ru-RU"/>
          </w:rPr>
          <w:t>Законом</w:t>
        </w:r>
      </w:hyperlink>
      <w:r w:rsidRPr="00770297">
        <w:rPr>
          <w:rFonts w:ascii="inherit" w:eastAsia="Times New Roman" w:hAnsi="inherit" w:cs="Arial"/>
          <w:color w:val="000000"/>
          <w:sz w:val="21"/>
          <w:szCs w:val="21"/>
          <w:lang w:eastAsia="ru-RU"/>
        </w:rPr>
        <w:t>Российской Федерации «О защите прав потребителей», регулируют отношения, возникающие между перевозчиками и физическими лицами — пассажирами, грузоотправителями (отправителями) и грузополучателями (получателями) (далее — пользователи) при оказании услуг по перевозкам на железнодорожном транспорте пассажиров, а также грузов, багажа и грузобагажа для личных, семейных, домашних и иных</w:t>
      </w:r>
      <w:proofErr w:type="gramEnd"/>
      <w:r w:rsidRPr="00770297">
        <w:rPr>
          <w:rFonts w:ascii="inherit" w:eastAsia="Times New Roman" w:hAnsi="inherit" w:cs="Arial"/>
          <w:color w:val="000000"/>
          <w:sz w:val="21"/>
          <w:szCs w:val="21"/>
          <w:lang w:eastAsia="ru-RU"/>
        </w:rPr>
        <w:t xml:space="preserve"> нужд, не связанных с осуществлением предпринимательской деятельности (далее — услуги).</w:t>
      </w:r>
    </w:p>
    <w:p w:rsidR="00770297" w:rsidRPr="00770297" w:rsidRDefault="00770297" w:rsidP="00770297">
      <w:pPr>
        <w:numPr>
          <w:ilvl w:val="0"/>
          <w:numId w:val="3"/>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При оказании услуг всем пользователям предоставляются одинаковые условия обслуживания и оплаты оказанных услуг. Законодательством Российской Федерации и законодательством субъектов Российской Федерации отдельным категориям пользователей услугами могут быть предоставлены иные условия оплаты оказанных услуг.</w:t>
      </w:r>
    </w:p>
    <w:p w:rsidR="00770297" w:rsidRPr="00770297" w:rsidRDefault="00770297" w:rsidP="00770297">
      <w:pPr>
        <w:numPr>
          <w:ilvl w:val="0"/>
          <w:numId w:val="3"/>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В соответствии с договором перевозки пассажира перевозчик обязан перевезти пассажира в пункт назначения с предоставлением ему места в поезде, а в случае сдачи пассажиром багажа — доставить багаж в пункт назначения и выдать его управомоченному на получение багажа лицу.</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В соответствии с договорами перевозки груза, грузобагажа перевозчик обязан доставить вверенный ему грузоотправителем (отправителем) груз, грузобагаж в пункт назначения и выдать его управомоченному на получение груза, грузобагажа лицу.</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Пассажир обязан оплатить согласно установленным тарифам свой проезд, провоз багажа (в случае его сдачи), а грузоотправитель (отправитель) — провоз груза, грузобагажа.</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Тарифы, ставки платы и сборы за услуги, а также порядок их введения (изменения) устанавливаются в соответствии с</w:t>
      </w:r>
      <w:r w:rsidRPr="00770297">
        <w:rPr>
          <w:rFonts w:ascii="Arial" w:eastAsia="Times New Roman" w:hAnsi="Arial" w:cs="Arial"/>
          <w:color w:val="000000"/>
          <w:sz w:val="21"/>
          <w:lang w:eastAsia="ru-RU"/>
        </w:rPr>
        <w:t> </w:t>
      </w:r>
      <w:hyperlink r:id="rId16" w:history="1">
        <w:r w:rsidRPr="00770297">
          <w:rPr>
            <w:rFonts w:ascii="inherit" w:eastAsia="Times New Roman" w:hAnsi="inherit" w:cs="Arial"/>
            <w:color w:val="232331"/>
            <w:sz w:val="21"/>
            <w:lang w:eastAsia="ru-RU"/>
          </w:rPr>
          <w:t>законодательством</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Российской Федерации.</w:t>
      </w:r>
    </w:p>
    <w:p w:rsidR="00770297" w:rsidRPr="00770297" w:rsidRDefault="00770297" w:rsidP="00770297">
      <w:pPr>
        <w:numPr>
          <w:ilvl w:val="0"/>
          <w:numId w:val="4"/>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Заключение договора перевозки пассажира удостоверяется проездным документом (билетом), сдача пассажиром багажа — багажной квитанцией. Заключение договора перевозки грузобагажа и сдача его перевозчику удостоверяются грузобагажной квитанцией, заключение договора перевозки груза — транспортной железнодорожной накладной (далее — накладная) и выданной на ее основании перевозчиком грузоотправителю квитанцией о приеме груза.</w:t>
      </w:r>
    </w:p>
    <w:p w:rsidR="00770297" w:rsidRPr="00770297" w:rsidRDefault="00770297" w:rsidP="00770297">
      <w:pPr>
        <w:numPr>
          <w:ilvl w:val="0"/>
          <w:numId w:val="4"/>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Взаимоотношения перевозчика и пользователей при оказании услуг, не предусмотренные настоящими Правилами, регулируются Гражданским</w:t>
      </w:r>
      <w:r w:rsidRPr="00770297">
        <w:rPr>
          <w:rFonts w:ascii="inherit" w:eastAsia="Times New Roman" w:hAnsi="inherit" w:cs="Arial"/>
          <w:color w:val="000000"/>
          <w:sz w:val="21"/>
          <w:lang w:eastAsia="ru-RU"/>
        </w:rPr>
        <w:t> </w:t>
      </w:r>
      <w:hyperlink r:id="rId17" w:history="1">
        <w:r w:rsidRPr="00770297">
          <w:rPr>
            <w:rFonts w:ascii="inherit" w:eastAsia="Times New Roman" w:hAnsi="inherit" w:cs="Arial"/>
            <w:color w:val="232331"/>
            <w:sz w:val="21"/>
            <w:lang w:eastAsia="ru-RU"/>
          </w:rPr>
          <w:t>кодексом</w:t>
        </w:r>
      </w:hyperlink>
      <w:r w:rsidRPr="00770297">
        <w:rPr>
          <w:rFonts w:ascii="inherit" w:eastAsia="Times New Roman" w:hAnsi="inherit" w:cs="Arial"/>
          <w:color w:val="000000"/>
          <w:sz w:val="21"/>
          <w:lang w:eastAsia="ru-RU"/>
        </w:rPr>
        <w:t> </w:t>
      </w:r>
      <w:r w:rsidRPr="00770297">
        <w:rPr>
          <w:rFonts w:ascii="inherit" w:eastAsia="Times New Roman" w:hAnsi="inherit" w:cs="Arial"/>
          <w:color w:val="000000"/>
          <w:sz w:val="21"/>
          <w:szCs w:val="21"/>
          <w:lang w:eastAsia="ru-RU"/>
        </w:rPr>
        <w:t>Российской Федерации,</w:t>
      </w:r>
      <w:r w:rsidRPr="00770297">
        <w:rPr>
          <w:rFonts w:ascii="inherit" w:eastAsia="Times New Roman" w:hAnsi="inherit" w:cs="Arial"/>
          <w:color w:val="000000"/>
          <w:sz w:val="21"/>
          <w:lang w:eastAsia="ru-RU"/>
        </w:rPr>
        <w:t> </w:t>
      </w:r>
      <w:hyperlink r:id="rId18" w:history="1">
        <w:r w:rsidRPr="00770297">
          <w:rPr>
            <w:rFonts w:ascii="inherit" w:eastAsia="Times New Roman" w:hAnsi="inherit" w:cs="Arial"/>
            <w:color w:val="232331"/>
            <w:sz w:val="21"/>
            <w:lang w:eastAsia="ru-RU"/>
          </w:rPr>
          <w:t>Уставом,</w:t>
        </w:r>
      </w:hyperlink>
      <w:r w:rsidRPr="00770297">
        <w:rPr>
          <w:rFonts w:ascii="inherit" w:eastAsia="Times New Roman" w:hAnsi="inherit" w:cs="Arial"/>
          <w:color w:val="000000"/>
          <w:sz w:val="21"/>
          <w:lang w:eastAsia="ru-RU"/>
        </w:rPr>
        <w:t> </w:t>
      </w:r>
      <w:r w:rsidRPr="00770297">
        <w:rPr>
          <w:rFonts w:ascii="inherit" w:eastAsia="Times New Roman" w:hAnsi="inherit" w:cs="Arial"/>
          <w:color w:val="000000"/>
          <w:sz w:val="21"/>
          <w:szCs w:val="21"/>
          <w:lang w:eastAsia="ru-RU"/>
        </w:rPr>
        <w:t>а также утверждаемыми Министерством транспорта Российской Федерации</w:t>
      </w:r>
      <w:r w:rsidRPr="00770297">
        <w:rPr>
          <w:rFonts w:ascii="inherit" w:eastAsia="Times New Roman" w:hAnsi="inherit" w:cs="Arial"/>
          <w:color w:val="000000"/>
          <w:sz w:val="21"/>
          <w:lang w:eastAsia="ru-RU"/>
        </w:rPr>
        <w:t> </w:t>
      </w:r>
      <w:hyperlink r:id="rId19" w:history="1">
        <w:r w:rsidRPr="00770297">
          <w:rPr>
            <w:rFonts w:ascii="inherit" w:eastAsia="Times New Roman" w:hAnsi="inherit" w:cs="Arial"/>
            <w:color w:val="232331"/>
            <w:sz w:val="21"/>
            <w:lang w:eastAsia="ru-RU"/>
          </w:rPr>
          <w:t>правилами</w:t>
        </w:r>
      </w:hyperlink>
      <w:r w:rsidRPr="00770297">
        <w:rPr>
          <w:rFonts w:ascii="inherit" w:eastAsia="Times New Roman" w:hAnsi="inherit" w:cs="Arial"/>
          <w:color w:val="000000"/>
          <w:sz w:val="21"/>
          <w:lang w:eastAsia="ru-RU"/>
        </w:rPr>
        <w:t> </w:t>
      </w:r>
      <w:r w:rsidRPr="00770297">
        <w:rPr>
          <w:rFonts w:ascii="inherit" w:eastAsia="Times New Roman" w:hAnsi="inherit" w:cs="Arial"/>
          <w:color w:val="000000"/>
          <w:sz w:val="21"/>
          <w:szCs w:val="21"/>
          <w:lang w:eastAsia="ru-RU"/>
        </w:rPr>
        <w:t>перевозок пассажиров, багажа, грузобагажа железнодорожным транспортом (далее — правила перевозок пассажиров, багажа, грузобагажа) и правилами перевозок грузов железнодорожным транспортом (далее — правила перевозок грузов).</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w:t>
      </w:r>
    </w:p>
    <w:p w:rsidR="00770297" w:rsidRPr="00770297" w:rsidRDefault="00770297" w:rsidP="00770297">
      <w:pPr>
        <w:numPr>
          <w:ilvl w:val="0"/>
          <w:numId w:val="5"/>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Информация об оказываемых услугах</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w:t>
      </w:r>
    </w:p>
    <w:p w:rsidR="00770297" w:rsidRPr="00770297" w:rsidRDefault="00770297" w:rsidP="00770297">
      <w:pPr>
        <w:numPr>
          <w:ilvl w:val="0"/>
          <w:numId w:val="6"/>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Перевозчик обеспечивает своевременное предоставление пользователям услугами (в наглядной и доступной форме) достоверной информации, в том числе:</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а) перечень работ и услуг, их стоимость;</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lastRenderedPageBreak/>
        <w:t>б) наименование и место нахождения (юридический адрес) перевозчика, место нахождения подразделения перевозчика, уполномоченного принимать и рассматривать претензии, предъявляемые к перевозчику;</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в) сведения о лицензии перевозчика на осуществление перевозок пассажиров, багажа, грузов и (или) грузобагажа (номер, срок ее действия, наименование выдавшего органа);</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(пп. «в» в ред.</w:t>
      </w:r>
      <w:r w:rsidRPr="00770297">
        <w:rPr>
          <w:rFonts w:ascii="Arial" w:eastAsia="Times New Roman" w:hAnsi="Arial" w:cs="Arial"/>
          <w:color w:val="000000"/>
          <w:sz w:val="21"/>
          <w:lang w:eastAsia="ru-RU"/>
        </w:rPr>
        <w:t> </w:t>
      </w:r>
      <w:hyperlink r:id="rId20" w:history="1">
        <w:r w:rsidRPr="00770297">
          <w:rPr>
            <w:rFonts w:ascii="inherit" w:eastAsia="Times New Roman" w:hAnsi="inherit" w:cs="Arial"/>
            <w:color w:val="232331"/>
            <w:sz w:val="21"/>
            <w:lang w:eastAsia="ru-RU"/>
          </w:rPr>
          <w:t>Постановления</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Правительства РФ от 14.12.2006 N 767)</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г) стоимость проезда пассажиров и провоза ручной клади сверх установленной</w:t>
      </w:r>
      <w:r w:rsidRPr="00770297">
        <w:rPr>
          <w:rFonts w:ascii="Arial" w:eastAsia="Times New Roman" w:hAnsi="Arial" w:cs="Arial"/>
          <w:color w:val="000000"/>
          <w:sz w:val="21"/>
          <w:lang w:eastAsia="ru-RU"/>
        </w:rPr>
        <w:t> </w:t>
      </w:r>
      <w:hyperlink r:id="rId21" w:anchor="P176" w:history="1">
        <w:r w:rsidRPr="00770297">
          <w:rPr>
            <w:rFonts w:ascii="inherit" w:eastAsia="Times New Roman" w:hAnsi="inherit" w:cs="Arial"/>
            <w:color w:val="232331"/>
            <w:sz w:val="21"/>
            <w:lang w:eastAsia="ru-RU"/>
          </w:rPr>
          <w:t>нормы</w:t>
        </w:r>
      </w:hyperlink>
      <w:r w:rsidRPr="00770297">
        <w:rPr>
          <w:rFonts w:ascii="Arial" w:eastAsia="Times New Roman" w:hAnsi="Arial" w:cs="Arial"/>
          <w:color w:val="000000"/>
          <w:sz w:val="21"/>
          <w:szCs w:val="21"/>
          <w:lang w:eastAsia="ru-RU"/>
        </w:rPr>
        <w:t>, а также перевозки грузов, багажа, грузобагажа;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д) время отправления и прибытия поездов;</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е) сроки продажи проездных документов (билетов);</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ж) перечень вещей (предметов), запрещенных к перевозке и хранению в качестве ручной клади, багажа, грузобагажа;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з) время работы билетных и багажных касс, товарных контор и камер хранения ручной клади;</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и) расположение вокзальных помещений, мест общего пользования железнодорожных станций, предназначенных для обслуживания пассажиров, работы с багажом, грузобагажом, и ме</w:t>
      </w:r>
      <w:proofErr w:type="gramStart"/>
      <w:r w:rsidRPr="00770297">
        <w:rPr>
          <w:rFonts w:ascii="Arial" w:eastAsia="Times New Roman" w:hAnsi="Arial" w:cs="Arial"/>
          <w:color w:val="000000"/>
          <w:sz w:val="21"/>
          <w:szCs w:val="21"/>
          <w:lang w:eastAsia="ru-RU"/>
        </w:rPr>
        <w:t>ст взв</w:t>
      </w:r>
      <w:proofErr w:type="gramEnd"/>
      <w:r w:rsidRPr="00770297">
        <w:rPr>
          <w:rFonts w:ascii="Arial" w:eastAsia="Times New Roman" w:hAnsi="Arial" w:cs="Arial"/>
          <w:color w:val="000000"/>
          <w:sz w:val="21"/>
          <w:szCs w:val="21"/>
          <w:lang w:eastAsia="ru-RU"/>
        </w:rPr>
        <w:t>ешивания ручной клади;</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к) время прибытия на железнодорожную станцию назначения багажа, следующего без перегрузки в пути следования;</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л) порядок предоставления мест в комнатах отдыха пассажиров и комнатах матери и ребенка;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м) перечень категорий граждан, которым предоставляется право бесплатного проезда или право оплаты проезда со скидкой в соответствии с законодательством Российской Федерации и законодательством субъектов Российской Федерации;</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proofErr w:type="gramStart"/>
      <w:r w:rsidRPr="00770297">
        <w:rPr>
          <w:rFonts w:ascii="Arial" w:eastAsia="Times New Roman" w:hAnsi="Arial" w:cs="Arial"/>
          <w:color w:val="000000"/>
          <w:sz w:val="21"/>
          <w:szCs w:val="21"/>
          <w:lang w:eastAsia="ru-RU"/>
        </w:rPr>
        <w:t>н) сведения о договоре (договорах) обязательного и (или) добровольного страхования (номер, дата заключения, срок действия) и страховщике (страховщиках) (наименование, место нахождения, почтовый адрес, номер телефона);</w:t>
      </w:r>
      <w:proofErr w:type="gramEnd"/>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(пп. «н» в ред.</w:t>
      </w:r>
      <w:r w:rsidRPr="00770297">
        <w:rPr>
          <w:rFonts w:ascii="Arial" w:eastAsia="Times New Roman" w:hAnsi="Arial" w:cs="Arial"/>
          <w:color w:val="000000"/>
          <w:sz w:val="21"/>
          <w:lang w:eastAsia="ru-RU"/>
        </w:rPr>
        <w:t> </w:t>
      </w:r>
      <w:hyperlink r:id="rId22" w:history="1">
        <w:r w:rsidRPr="00770297">
          <w:rPr>
            <w:rFonts w:ascii="inherit" w:eastAsia="Times New Roman" w:hAnsi="inherit" w:cs="Arial"/>
            <w:color w:val="232331"/>
            <w:sz w:val="21"/>
            <w:lang w:eastAsia="ru-RU"/>
          </w:rPr>
          <w:t>Постановления</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Правительства РФ от 14.05.2013 N 411)</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о) перечень сервисных услуг, входящих в стоимость проезда в вагонах повышенной комфортности;</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 иные сведения об оказываемых услугах.</w:t>
      </w:r>
    </w:p>
    <w:p w:rsidR="00770297" w:rsidRPr="00770297" w:rsidRDefault="00770297" w:rsidP="00770297">
      <w:pPr>
        <w:numPr>
          <w:ilvl w:val="0"/>
          <w:numId w:val="7"/>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lastRenderedPageBreak/>
        <w:t>Информация, указанная в</w:t>
      </w:r>
      <w:r w:rsidRPr="00770297">
        <w:rPr>
          <w:rFonts w:ascii="inherit" w:eastAsia="Times New Roman" w:hAnsi="inherit" w:cs="Arial"/>
          <w:color w:val="000000"/>
          <w:sz w:val="21"/>
          <w:lang w:eastAsia="ru-RU"/>
        </w:rPr>
        <w:t> </w:t>
      </w:r>
      <w:hyperlink r:id="rId23" w:anchor="P67" w:history="1">
        <w:r w:rsidRPr="00770297">
          <w:rPr>
            <w:rFonts w:ascii="inherit" w:eastAsia="Times New Roman" w:hAnsi="inherit" w:cs="Arial"/>
            <w:color w:val="232331"/>
            <w:sz w:val="21"/>
            <w:lang w:eastAsia="ru-RU"/>
          </w:rPr>
          <w:t>пункте 6</w:t>
        </w:r>
      </w:hyperlink>
      <w:r w:rsidRPr="00770297">
        <w:rPr>
          <w:rFonts w:ascii="inherit" w:eastAsia="Times New Roman" w:hAnsi="inherit" w:cs="Arial"/>
          <w:color w:val="000000"/>
          <w:sz w:val="21"/>
          <w:lang w:eastAsia="ru-RU"/>
        </w:rPr>
        <w:t> </w:t>
      </w:r>
      <w:r w:rsidRPr="00770297">
        <w:rPr>
          <w:rFonts w:ascii="inherit" w:eastAsia="Times New Roman" w:hAnsi="inherit" w:cs="Arial"/>
          <w:color w:val="000000"/>
          <w:sz w:val="21"/>
          <w:szCs w:val="21"/>
          <w:lang w:eastAsia="ru-RU"/>
        </w:rPr>
        <w:t>настоящих Правил, предоставляется бесплатно на железнодорожных станциях, железнодорожных вокзалах, в поездах и других местах обслуживания пользователей на русском языке, а также по усмотрению перевозчика — дополнительно на государственных языках субъектов Российской Федерации и других языках народов Российской Федерации с учетом интересов населения.</w:t>
      </w:r>
    </w:p>
    <w:p w:rsidR="00770297" w:rsidRPr="00770297" w:rsidRDefault="00770297" w:rsidP="00770297">
      <w:pPr>
        <w:numPr>
          <w:ilvl w:val="0"/>
          <w:numId w:val="7"/>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Перевозчик обязан по запросам пользователей услугами предоставлять (на железнодорожных станциях и железнодорожных вокзалах) для ознакомления настоящие Правила, а также</w:t>
      </w:r>
      <w:r w:rsidRPr="00770297">
        <w:rPr>
          <w:rFonts w:ascii="inherit" w:eastAsia="Times New Roman" w:hAnsi="inherit" w:cs="Arial"/>
          <w:color w:val="000000"/>
          <w:sz w:val="21"/>
          <w:lang w:eastAsia="ru-RU"/>
        </w:rPr>
        <w:t> </w:t>
      </w:r>
      <w:hyperlink r:id="rId24" w:history="1">
        <w:r w:rsidRPr="00770297">
          <w:rPr>
            <w:rFonts w:ascii="inherit" w:eastAsia="Times New Roman" w:hAnsi="inherit" w:cs="Arial"/>
            <w:color w:val="232331"/>
            <w:sz w:val="21"/>
            <w:lang w:eastAsia="ru-RU"/>
          </w:rPr>
          <w:t>правила</w:t>
        </w:r>
      </w:hyperlink>
      <w:r w:rsidRPr="00770297">
        <w:rPr>
          <w:rFonts w:ascii="inherit" w:eastAsia="Times New Roman" w:hAnsi="inherit" w:cs="Arial"/>
          <w:color w:val="000000"/>
          <w:sz w:val="21"/>
          <w:lang w:eastAsia="ru-RU"/>
        </w:rPr>
        <w:t> </w:t>
      </w:r>
      <w:r w:rsidRPr="00770297">
        <w:rPr>
          <w:rFonts w:ascii="inherit" w:eastAsia="Times New Roman" w:hAnsi="inherit" w:cs="Arial"/>
          <w:color w:val="000000"/>
          <w:sz w:val="21"/>
          <w:szCs w:val="21"/>
          <w:lang w:eastAsia="ru-RU"/>
        </w:rPr>
        <w:t>перевозок пассажиров, багажа, грузобагажа и правила перевозок грузов.</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За выдачу справок в письменной форме, в том числе справок, не связанных с оказанием услуг, взимается плата в</w:t>
      </w:r>
      <w:r w:rsidRPr="00770297">
        <w:rPr>
          <w:rFonts w:ascii="Arial" w:eastAsia="Times New Roman" w:hAnsi="Arial" w:cs="Arial"/>
          <w:color w:val="000000"/>
          <w:sz w:val="21"/>
          <w:lang w:eastAsia="ru-RU"/>
        </w:rPr>
        <w:t> </w:t>
      </w:r>
      <w:hyperlink r:id="rId25" w:history="1">
        <w:r w:rsidRPr="00770297">
          <w:rPr>
            <w:rFonts w:ascii="inherit" w:eastAsia="Times New Roman" w:hAnsi="inherit" w:cs="Arial"/>
            <w:color w:val="232331"/>
            <w:sz w:val="21"/>
            <w:lang w:eastAsia="ru-RU"/>
          </w:rPr>
          <w:t>порядке</w:t>
        </w:r>
      </w:hyperlink>
      <w:r w:rsidRPr="00770297">
        <w:rPr>
          <w:rFonts w:ascii="Arial" w:eastAsia="Times New Roman" w:hAnsi="Arial" w:cs="Arial"/>
          <w:color w:val="000000"/>
          <w:sz w:val="21"/>
          <w:szCs w:val="21"/>
          <w:lang w:eastAsia="ru-RU"/>
        </w:rPr>
        <w:t>, определенном правилами перевозок пассажиров, багажа, грузобагажа.</w:t>
      </w:r>
    </w:p>
    <w:p w:rsidR="00770297" w:rsidRPr="00770297" w:rsidRDefault="00770297" w:rsidP="00770297">
      <w:pPr>
        <w:numPr>
          <w:ilvl w:val="0"/>
          <w:numId w:val="8"/>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Доведение до сведения пассажиров расписания движения пассажирских, в том числе пригородных, и почтово-багажных поездов обеспечивается перевозчиком с использованием настенных носителей информации, специальных информационных стендов и справочников. Об изменениях в расписании движения пассажирских поездов объявляется по громкой связи на железнодорожных станциях и железнодорожных вокзалах.</w:t>
      </w:r>
    </w:p>
    <w:p w:rsidR="00770297" w:rsidRPr="00770297" w:rsidRDefault="00770297" w:rsidP="00770297">
      <w:pPr>
        <w:numPr>
          <w:ilvl w:val="0"/>
          <w:numId w:val="8"/>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Сведения об изменениях регулируемых тарифов, ставок платы и сборов за услуги публикуются Министерством транспорта Российской Федерации в печатном издании указанного органа: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xml:space="preserve">в отношении перевозки пассажиров, багажа и грузобагажа — не </w:t>
      </w:r>
      <w:proofErr w:type="gramStart"/>
      <w:r w:rsidRPr="00770297">
        <w:rPr>
          <w:rFonts w:ascii="Arial" w:eastAsia="Times New Roman" w:hAnsi="Arial" w:cs="Arial"/>
          <w:color w:val="000000"/>
          <w:sz w:val="21"/>
          <w:szCs w:val="21"/>
          <w:lang w:eastAsia="ru-RU"/>
        </w:rPr>
        <w:t>позднее</w:t>
      </w:r>
      <w:proofErr w:type="gramEnd"/>
      <w:r w:rsidRPr="00770297">
        <w:rPr>
          <w:rFonts w:ascii="Arial" w:eastAsia="Times New Roman" w:hAnsi="Arial" w:cs="Arial"/>
          <w:color w:val="000000"/>
          <w:sz w:val="21"/>
          <w:szCs w:val="21"/>
          <w:lang w:eastAsia="ru-RU"/>
        </w:rPr>
        <w:t xml:space="preserve"> чем за 5 дней до введения их в действие;</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xml:space="preserve">в отношении перевозки грузов — не </w:t>
      </w:r>
      <w:proofErr w:type="gramStart"/>
      <w:r w:rsidRPr="00770297">
        <w:rPr>
          <w:rFonts w:ascii="Arial" w:eastAsia="Times New Roman" w:hAnsi="Arial" w:cs="Arial"/>
          <w:color w:val="000000"/>
          <w:sz w:val="21"/>
          <w:szCs w:val="21"/>
          <w:lang w:eastAsia="ru-RU"/>
        </w:rPr>
        <w:t>позднее</w:t>
      </w:r>
      <w:proofErr w:type="gramEnd"/>
      <w:r w:rsidRPr="00770297">
        <w:rPr>
          <w:rFonts w:ascii="Arial" w:eastAsia="Times New Roman" w:hAnsi="Arial" w:cs="Arial"/>
          <w:color w:val="000000"/>
          <w:sz w:val="21"/>
          <w:szCs w:val="21"/>
          <w:lang w:eastAsia="ru-RU"/>
        </w:rPr>
        <w:t xml:space="preserve"> чем за 10 дней до введения их в действие.</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III. Порядок оказания услуг</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по перевозкам пассажиров и хранению ручной клади</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w:t>
      </w:r>
    </w:p>
    <w:p w:rsidR="00770297" w:rsidRPr="00770297" w:rsidRDefault="00770297" w:rsidP="00770297">
      <w:pPr>
        <w:numPr>
          <w:ilvl w:val="0"/>
          <w:numId w:val="9"/>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Физическое лицо имеет право приобретать проездной документ (билет) на любой поезд дальнего следования и в любой вагон до указанной им железнодорожной станции назначения, открытой для осуществления операций по перевозкам пассажиров.</w:t>
      </w:r>
    </w:p>
    <w:p w:rsidR="00770297" w:rsidRPr="00770297" w:rsidRDefault="00770297" w:rsidP="00770297">
      <w:pPr>
        <w:numPr>
          <w:ilvl w:val="0"/>
          <w:numId w:val="9"/>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Для проезда в поезде дальнего следования пассажир обязан иметь проездной документ (билет), а перевозчик или иное уполномоченное перевозчиком лицо обязаны оформить проездной документ (билет) при наличии свободного места в поезде до указанной пассажиром железнодорожной станции назначения.</w:t>
      </w:r>
    </w:p>
    <w:p w:rsidR="00770297" w:rsidRPr="00770297" w:rsidRDefault="00770297" w:rsidP="00770297">
      <w:pPr>
        <w:numPr>
          <w:ilvl w:val="0"/>
          <w:numId w:val="9"/>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При проезде в поезде дальнего следования пассажир имеет право:</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а) провозить бесплатно 1 ребенка в возрасте не старше 5 лет, если он не занимает отдельное место, а также детей в возрасте от 5 до 10 лет с оплатой в соответствии с тарифом;</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lastRenderedPageBreak/>
        <w:t>б) провозить с собой кроме мелких вещей ручную кладь в порядке и на условиях, предусмотренных настоящими Правилами и</w:t>
      </w:r>
      <w:r w:rsidRPr="00770297">
        <w:rPr>
          <w:rFonts w:ascii="Arial" w:eastAsia="Times New Roman" w:hAnsi="Arial" w:cs="Arial"/>
          <w:color w:val="000000"/>
          <w:sz w:val="21"/>
          <w:lang w:eastAsia="ru-RU"/>
        </w:rPr>
        <w:t> </w:t>
      </w:r>
      <w:hyperlink r:id="rId26" w:history="1">
        <w:r w:rsidRPr="00770297">
          <w:rPr>
            <w:rFonts w:ascii="inherit" w:eastAsia="Times New Roman" w:hAnsi="inherit" w:cs="Arial"/>
            <w:color w:val="232331"/>
            <w:sz w:val="21"/>
            <w:lang w:eastAsia="ru-RU"/>
          </w:rPr>
          <w:t>правилами</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перевозок пассажиров, багажа, грузобагажа;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в) сдавать для перевозки багаж;</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г) занимать в пути следования свободное место в вагоне более высокой категории в порядке, установленном правилами перевозок пассажиров, багажа, грузобагажа;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д) делать остановку в пути следования с продлением срока действия проездного документа (билета) не более чем на 10 суток;</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proofErr w:type="gramStart"/>
      <w:r w:rsidRPr="00770297">
        <w:rPr>
          <w:rFonts w:ascii="Arial" w:eastAsia="Times New Roman" w:hAnsi="Arial" w:cs="Arial"/>
          <w:color w:val="000000"/>
          <w:sz w:val="21"/>
          <w:szCs w:val="21"/>
          <w:lang w:eastAsia="ru-RU"/>
        </w:rPr>
        <w:t>е) продлевать срок действия проездного документа (билета) на время до отправления следующего поезда, в котором ему будет предоставлено место, или получать обратно полную стоимость проезда, состоящую из стоимости проездного документа (билета), стоимости плацкарты и сборов, если таковые взимались при приобретении проездного документа (билета), при отказе от поездки, в случае непредоставления места, указанного в проездном документе (билете), и несогласия воспользоваться другим</w:t>
      </w:r>
      <w:proofErr w:type="gramEnd"/>
      <w:r w:rsidRPr="00770297">
        <w:rPr>
          <w:rFonts w:ascii="Arial" w:eastAsia="Times New Roman" w:hAnsi="Arial" w:cs="Arial"/>
          <w:color w:val="000000"/>
          <w:sz w:val="21"/>
          <w:szCs w:val="21"/>
          <w:lang w:eastAsia="ru-RU"/>
        </w:rPr>
        <w:t xml:space="preserve"> местом в поезде, на который приобретен проездной документ (билет);</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ж) продлевать срок действия проездного документа (билета) в случае болезни в пути следования на время болезни, подтвержденной документами лечебного учреждения;</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з) выезжать (при наличии свободных мест) поездом, отходящим ранее поезда, на который приобретен проездной документ (билет), с необходимой отметкой в железнодорожной билетной кассе в</w:t>
      </w:r>
      <w:r w:rsidRPr="00770297">
        <w:rPr>
          <w:rFonts w:ascii="Arial" w:eastAsia="Times New Roman" w:hAnsi="Arial" w:cs="Arial"/>
          <w:color w:val="000000"/>
          <w:sz w:val="21"/>
          <w:lang w:eastAsia="ru-RU"/>
        </w:rPr>
        <w:t> </w:t>
      </w:r>
      <w:hyperlink r:id="rId27" w:history="1">
        <w:r w:rsidRPr="00770297">
          <w:rPr>
            <w:rFonts w:ascii="inherit" w:eastAsia="Times New Roman" w:hAnsi="inherit" w:cs="Arial"/>
            <w:color w:val="232331"/>
            <w:sz w:val="21"/>
            <w:lang w:eastAsia="ru-RU"/>
          </w:rPr>
          <w:t>порядке</w:t>
        </w:r>
      </w:hyperlink>
      <w:r w:rsidRPr="00770297">
        <w:rPr>
          <w:rFonts w:ascii="Arial" w:eastAsia="Times New Roman" w:hAnsi="Arial" w:cs="Arial"/>
          <w:color w:val="000000"/>
          <w:sz w:val="21"/>
          <w:szCs w:val="21"/>
          <w:lang w:eastAsia="ru-RU"/>
        </w:rPr>
        <w:t>, определенном правилами перевозок пассажиров, багажа, грузобагажа;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и) получать от перевозчика полную стоимость проезда за непроследованное расстояние независимо от срока возврата проездного документа (билета) до отправления поезда в случае отмены отправления поезда или задержки отправления поезда;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к) получать от перевозчика полную стоимость проезда при возврате проездного документа (билета) в пункте пересадки в случае опоздания по вине перевозчика на поезд, на который приобретен проездной документ (билет), или переоформлять проездной документ (билет) для выезда с первым отходящим поездом, в котором будут свободные места, без взимания доплаты. Аналогичный порядок действует в случае прибытия пассажира в поезде, с которым курсирует вагон беспересадочного сообщения, после отправления поезда, предназначенного для переприцепки такого вагона;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л) получать от перевозчика полную стоимость проезда за непроследованное расстояние при прекращении поездки в пути следования в связи с перерывом в движении поездов;</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proofErr w:type="gramStart"/>
      <w:r w:rsidRPr="00770297">
        <w:rPr>
          <w:rFonts w:ascii="Arial" w:eastAsia="Times New Roman" w:hAnsi="Arial" w:cs="Arial"/>
          <w:color w:val="000000"/>
          <w:sz w:val="21"/>
          <w:szCs w:val="21"/>
          <w:lang w:eastAsia="ru-RU"/>
        </w:rPr>
        <w:lastRenderedPageBreak/>
        <w:t>м) возобновлять действие проездного документа (билета) на другой поезд при условии доплаты стоимости плацкарты вследствие опоздания на поезд в течение 12 часов либо вследствие болезни, несчастного случая в течение 5 суток с момента отправления поезда, на который приобретен проездной документ (билет), или получать обратно стоимость проезда за вычетом стоимости плацкарты в случае отказа от поездки.</w:t>
      </w:r>
      <w:proofErr w:type="gramEnd"/>
    </w:p>
    <w:p w:rsidR="00770297" w:rsidRPr="00770297" w:rsidRDefault="00770297" w:rsidP="00770297">
      <w:pPr>
        <w:numPr>
          <w:ilvl w:val="0"/>
          <w:numId w:val="10"/>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Для проезда в поезде пригородного сообщения пассажир обязан приобрести билет для разовой поездки туда или туда и обратно либо абонементный билет установленной</w:t>
      </w:r>
      <w:hyperlink r:id="rId28" w:history="1">
        <w:r w:rsidRPr="00770297">
          <w:rPr>
            <w:rFonts w:ascii="inherit" w:eastAsia="Times New Roman" w:hAnsi="inherit" w:cs="Arial"/>
            <w:color w:val="232331"/>
            <w:sz w:val="21"/>
            <w:lang w:eastAsia="ru-RU"/>
          </w:rPr>
          <w:t>формы</w:t>
        </w:r>
      </w:hyperlink>
      <w:r w:rsidRPr="00770297">
        <w:rPr>
          <w:rFonts w:ascii="inherit" w:eastAsia="Times New Roman" w:hAnsi="inherit" w:cs="Arial"/>
          <w:color w:val="000000"/>
          <w:sz w:val="21"/>
          <w:szCs w:val="21"/>
          <w:lang w:eastAsia="ru-RU"/>
        </w:rPr>
        <w:t>.</w:t>
      </w:r>
    </w:p>
    <w:p w:rsidR="00770297" w:rsidRPr="00770297" w:rsidRDefault="00770297" w:rsidP="00770297">
      <w:pPr>
        <w:numPr>
          <w:ilvl w:val="0"/>
          <w:numId w:val="10"/>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При проезде в поезде пригодного сообщения пассажир имеет право:</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а) провозить бесплатно детей в возрасте не старше 5 лет, а также детей в возрасте от 5 до 7 лет с оплатой в соответствии с тарифом;</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б) провозить с собой ручную кладь в порядке и на условиях, предусмотренных настоящими Правилами;</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в) получать полную стоимость проезда в случае незапланированного перерыва в движении поездов более чем на час в порядке, предусмотренном</w:t>
      </w:r>
      <w:r w:rsidRPr="00770297">
        <w:rPr>
          <w:rFonts w:ascii="Arial" w:eastAsia="Times New Roman" w:hAnsi="Arial" w:cs="Arial"/>
          <w:color w:val="000000"/>
          <w:sz w:val="21"/>
          <w:lang w:eastAsia="ru-RU"/>
        </w:rPr>
        <w:t> </w:t>
      </w:r>
      <w:hyperlink r:id="rId29" w:history="1">
        <w:r w:rsidRPr="00770297">
          <w:rPr>
            <w:rFonts w:ascii="inherit" w:eastAsia="Times New Roman" w:hAnsi="inherit" w:cs="Arial"/>
            <w:color w:val="232331"/>
            <w:sz w:val="21"/>
            <w:lang w:eastAsia="ru-RU"/>
          </w:rPr>
          <w:t>правилами</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перевозок пассажиров, багажа, грузобагажа. При этом в других случаях возврат средств по неиспользованным билетам для разовой поездки не производится. Возврат средств по неиспользованным абонементным билетам производится в порядке и случаях, предусмотренных правилами перевозок пассажиров, багажа, грузобагажа.</w:t>
      </w:r>
    </w:p>
    <w:p w:rsidR="00770297" w:rsidRPr="00770297" w:rsidRDefault="00770297" w:rsidP="00770297">
      <w:pPr>
        <w:numPr>
          <w:ilvl w:val="0"/>
          <w:numId w:val="11"/>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Физическое лицо, имеющее право оплаты стоимости проезда со скидкой в поезде дальнего следования, пользуется этим правом в вагонах всех категорий указанного поезда, а лицо, имеющее право бесплатного проезда, — в жестких вагонах с 4-местными купе скорого поезда или в вагонах поезда более низкой категории, если иное не предусмотрено законодательством Российской Федерации.</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Физическое лицо, имеющее право оплаты стоимости проезда со скидкой или бесплатного проезда в поезде пригородного сообщения, пользуется этим правом во всех поездах пригородного сообщения, если иное не предусмотрено законодательством Российской Федерации и законодательством субъектов Российской Федерации.</w:t>
      </w:r>
    </w:p>
    <w:p w:rsidR="00770297" w:rsidRPr="00770297" w:rsidRDefault="00770297" w:rsidP="00770297">
      <w:pPr>
        <w:numPr>
          <w:ilvl w:val="0"/>
          <w:numId w:val="12"/>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Перевозчик имеет право отказать пассажиру в продаже проездного документа (билета):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а) при отсутствии свободных мест в поезде (за исключением поездов пригородного сообщения, в которых места не предоставляются);</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б) при отсутствии стоянки поезда для посадки и высадки пассажира в указанном пассажиром пункте назначения.</w:t>
      </w:r>
    </w:p>
    <w:p w:rsidR="00770297" w:rsidRPr="00770297" w:rsidRDefault="00770297" w:rsidP="00770297">
      <w:pPr>
        <w:numPr>
          <w:ilvl w:val="0"/>
          <w:numId w:val="13"/>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Перевозчик имеет право отказать пассажиру в продаже проездного документа (билета) с оплатой стоимости проезда со скидкой или бесплатного проездного документа (билета) при отсутствии либо предъявлении неправильно оформленного документа, подтверждающего право оплаты стоимости проезда со скидкой или бесплатного проезда.</w:t>
      </w:r>
    </w:p>
    <w:p w:rsidR="00770297" w:rsidRPr="00770297" w:rsidRDefault="00770297" w:rsidP="00770297">
      <w:pPr>
        <w:numPr>
          <w:ilvl w:val="0"/>
          <w:numId w:val="13"/>
        </w:numPr>
        <w:shd w:val="clear" w:color="auto" w:fill="FFFFFF"/>
        <w:spacing w:after="0" w:line="336" w:lineRule="atLeast"/>
        <w:ind w:left="0"/>
        <w:textAlignment w:val="baseline"/>
        <w:rPr>
          <w:rFonts w:ascii="inherit" w:eastAsia="Times New Roman" w:hAnsi="inherit" w:cs="Arial"/>
          <w:color w:val="000000"/>
          <w:sz w:val="21"/>
          <w:szCs w:val="21"/>
          <w:lang w:eastAsia="ru-RU"/>
        </w:rPr>
      </w:pPr>
      <w:proofErr w:type="gramStart"/>
      <w:r w:rsidRPr="00770297">
        <w:rPr>
          <w:rFonts w:ascii="inherit" w:eastAsia="Times New Roman" w:hAnsi="inherit" w:cs="Arial"/>
          <w:color w:val="000000"/>
          <w:sz w:val="21"/>
          <w:szCs w:val="21"/>
          <w:lang w:eastAsia="ru-RU"/>
        </w:rPr>
        <w:lastRenderedPageBreak/>
        <w:t>Оформление проездного документа (билета) на поезд дальнего следования производится на основании сведений о</w:t>
      </w:r>
      <w:r w:rsidRPr="00770297">
        <w:rPr>
          <w:rFonts w:ascii="inherit" w:eastAsia="Times New Roman" w:hAnsi="inherit" w:cs="Arial"/>
          <w:color w:val="000000"/>
          <w:sz w:val="21"/>
          <w:lang w:eastAsia="ru-RU"/>
        </w:rPr>
        <w:t> </w:t>
      </w:r>
      <w:hyperlink r:id="rId30" w:history="1">
        <w:r w:rsidRPr="00770297">
          <w:rPr>
            <w:rFonts w:ascii="inherit" w:eastAsia="Times New Roman" w:hAnsi="inherit" w:cs="Arial"/>
            <w:color w:val="232331"/>
            <w:sz w:val="21"/>
            <w:lang w:eastAsia="ru-RU"/>
          </w:rPr>
          <w:t>документе</w:t>
        </w:r>
      </w:hyperlink>
      <w:r w:rsidRPr="00770297">
        <w:rPr>
          <w:rFonts w:ascii="inherit" w:eastAsia="Times New Roman" w:hAnsi="inherit" w:cs="Arial"/>
          <w:color w:val="000000"/>
          <w:sz w:val="21"/>
          <w:szCs w:val="21"/>
          <w:lang w:eastAsia="ru-RU"/>
        </w:rPr>
        <w:t>, удостоверяющем личность пассажира (паспорт, военный билет, удостоверение или иной документ, удостоверяющий личность, а для детей в возрасте до 14 лет — свидетельство о рождении или иной документ, удостоверяющий личность), а для лиц, имеющих право оплаты стоимости проезда со скидкой или бесплатного проезда, кроме того, — на основании документов</w:t>
      </w:r>
      <w:proofErr w:type="gramEnd"/>
      <w:r w:rsidRPr="00770297">
        <w:rPr>
          <w:rFonts w:ascii="inherit" w:eastAsia="Times New Roman" w:hAnsi="inherit" w:cs="Arial"/>
          <w:color w:val="000000"/>
          <w:sz w:val="21"/>
          <w:szCs w:val="21"/>
          <w:lang w:eastAsia="ru-RU"/>
        </w:rPr>
        <w:t xml:space="preserve">, </w:t>
      </w:r>
      <w:proofErr w:type="gramStart"/>
      <w:r w:rsidRPr="00770297">
        <w:rPr>
          <w:rFonts w:ascii="inherit" w:eastAsia="Times New Roman" w:hAnsi="inherit" w:cs="Arial"/>
          <w:color w:val="000000"/>
          <w:sz w:val="21"/>
          <w:szCs w:val="21"/>
          <w:lang w:eastAsia="ru-RU"/>
        </w:rPr>
        <w:t>подтверждающих</w:t>
      </w:r>
      <w:proofErr w:type="gramEnd"/>
      <w:r w:rsidRPr="00770297">
        <w:rPr>
          <w:rFonts w:ascii="inherit" w:eastAsia="Times New Roman" w:hAnsi="inherit" w:cs="Arial"/>
          <w:color w:val="000000"/>
          <w:sz w:val="21"/>
          <w:szCs w:val="21"/>
          <w:lang w:eastAsia="ru-RU"/>
        </w:rPr>
        <w:t xml:space="preserve"> указанное право.</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При оформлении проездного документа (билета) на поезд дальнего следования указание в нем фамилии пассажира и номера документа, удостоверяющего личность, является обязательным.</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Пассажир при получении проездного документа (билета) должен проверить правильность указанных в нем фамилии, номера документа, удостоверяющего личность, реквизитов поездки (дата отправления, номер поезда, железнодорожные станции отправления и назначения) и другой информации.</w:t>
      </w:r>
    </w:p>
    <w:p w:rsidR="00770297" w:rsidRPr="00770297" w:rsidRDefault="00770297" w:rsidP="00770297">
      <w:pPr>
        <w:numPr>
          <w:ilvl w:val="0"/>
          <w:numId w:val="14"/>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Оформление проездного документа (билета) на поезд пригородного сообщения лицу, имеющему право оплаты стоимости проезда со скидкой или бесплатного проезда, производится при предъявлении документа, удостоверяющего личность, и документов, подтверждающих указанное право.</w:t>
      </w:r>
    </w:p>
    <w:p w:rsidR="00770297" w:rsidRPr="00770297" w:rsidRDefault="00770297" w:rsidP="00770297">
      <w:pPr>
        <w:numPr>
          <w:ilvl w:val="0"/>
          <w:numId w:val="14"/>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 xml:space="preserve">На ребенка в возрасте не старше 5 лет, проезжающего </w:t>
      </w:r>
      <w:proofErr w:type="gramStart"/>
      <w:r w:rsidRPr="00770297">
        <w:rPr>
          <w:rFonts w:ascii="inherit" w:eastAsia="Times New Roman" w:hAnsi="inherit" w:cs="Arial"/>
          <w:color w:val="000000"/>
          <w:sz w:val="21"/>
          <w:szCs w:val="21"/>
          <w:lang w:eastAsia="ru-RU"/>
        </w:rPr>
        <w:t>со</w:t>
      </w:r>
      <w:proofErr w:type="gramEnd"/>
      <w:r w:rsidRPr="00770297">
        <w:rPr>
          <w:rFonts w:ascii="inherit" w:eastAsia="Times New Roman" w:hAnsi="inherit" w:cs="Arial"/>
          <w:color w:val="000000"/>
          <w:sz w:val="21"/>
          <w:szCs w:val="21"/>
          <w:lang w:eastAsia="ru-RU"/>
        </w:rPr>
        <w:t xml:space="preserve"> взрослым в поезде дальнего следования, если он не занимает отдельное место, оформляется проездной документ (билет).</w:t>
      </w:r>
    </w:p>
    <w:p w:rsidR="00770297" w:rsidRPr="00770297" w:rsidRDefault="00770297" w:rsidP="00770297">
      <w:pPr>
        <w:numPr>
          <w:ilvl w:val="0"/>
          <w:numId w:val="14"/>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Отдельные категории граждан имеют в соответствии с законодательством Российской Федерации право на внеочередное приобретение проездных документов (билетов).</w:t>
      </w:r>
    </w:p>
    <w:p w:rsidR="00770297" w:rsidRPr="00770297" w:rsidRDefault="00770297" w:rsidP="00770297">
      <w:pPr>
        <w:numPr>
          <w:ilvl w:val="0"/>
          <w:numId w:val="14"/>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Порядок и сроки продажи проездных документов (билетов), а также порядок работы железнодорожных станций и железнодорожных вокзалов определяются</w:t>
      </w:r>
      <w:r w:rsidRPr="00770297">
        <w:rPr>
          <w:rFonts w:ascii="inherit" w:eastAsia="Times New Roman" w:hAnsi="inherit" w:cs="Arial"/>
          <w:color w:val="000000"/>
          <w:sz w:val="21"/>
          <w:lang w:eastAsia="ru-RU"/>
        </w:rPr>
        <w:t> </w:t>
      </w:r>
      <w:hyperlink r:id="rId31" w:history="1">
        <w:r w:rsidRPr="00770297">
          <w:rPr>
            <w:rFonts w:ascii="inherit" w:eastAsia="Times New Roman" w:hAnsi="inherit" w:cs="Arial"/>
            <w:color w:val="232331"/>
            <w:sz w:val="21"/>
            <w:lang w:eastAsia="ru-RU"/>
          </w:rPr>
          <w:t>правилами</w:t>
        </w:r>
      </w:hyperlink>
      <w:r w:rsidRPr="00770297">
        <w:rPr>
          <w:rFonts w:ascii="inherit" w:eastAsia="Times New Roman" w:hAnsi="inherit" w:cs="Arial"/>
          <w:color w:val="000000"/>
          <w:sz w:val="21"/>
          <w:szCs w:val="21"/>
          <w:lang w:eastAsia="ru-RU"/>
        </w:rPr>
        <w:t>перевозок пассажиров, багажа, грузобагажа исходя из технологических особенностей функционирования железнодорожного транспорта.</w:t>
      </w:r>
    </w:p>
    <w:p w:rsidR="00770297" w:rsidRPr="00770297" w:rsidRDefault="00770297" w:rsidP="00770297">
      <w:pPr>
        <w:numPr>
          <w:ilvl w:val="0"/>
          <w:numId w:val="14"/>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Перевозчик может осуществлять продажу проездных документов (билетов) для перевозки групп пассажиров в поездах дальнего следования по заявкам организаций.</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Порядок и сроки приема от организаций заявок на продажу проездных документов (билетов) для перевозки групп пассажиров, а также порядок их оформления, возврата неиспользованных проездных документов (билетов) и выплаты стоимости возвращенных проездных документов (билетов) устанавливаются</w:t>
      </w:r>
      <w:r w:rsidRPr="00770297">
        <w:rPr>
          <w:rFonts w:ascii="Arial" w:eastAsia="Times New Roman" w:hAnsi="Arial" w:cs="Arial"/>
          <w:color w:val="000000"/>
          <w:sz w:val="21"/>
          <w:lang w:eastAsia="ru-RU"/>
        </w:rPr>
        <w:t> </w:t>
      </w:r>
      <w:hyperlink r:id="rId32" w:history="1">
        <w:r w:rsidRPr="00770297">
          <w:rPr>
            <w:rFonts w:ascii="inherit" w:eastAsia="Times New Roman" w:hAnsi="inherit" w:cs="Arial"/>
            <w:color w:val="232331"/>
            <w:sz w:val="21"/>
            <w:lang w:eastAsia="ru-RU"/>
          </w:rPr>
          <w:t>правилами</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перевозок пассажиров, багажа, грузобагажа.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xml:space="preserve">При возврате приобретенных по заявкам организаций проездных документов (билетов) менее чем за 7 суток до отправления поезда и не позднее, чем за 3 суток до отправления поезда удерживается 50 процентов стоимости плацкарты, а при возврате таких проездных документов (билетов) </w:t>
      </w:r>
      <w:proofErr w:type="gramStart"/>
      <w:r w:rsidRPr="00770297">
        <w:rPr>
          <w:rFonts w:ascii="Arial" w:eastAsia="Times New Roman" w:hAnsi="Arial" w:cs="Arial"/>
          <w:color w:val="000000"/>
          <w:sz w:val="21"/>
          <w:szCs w:val="21"/>
          <w:lang w:eastAsia="ru-RU"/>
        </w:rPr>
        <w:t>позднее</w:t>
      </w:r>
      <w:proofErr w:type="gramEnd"/>
      <w:r w:rsidRPr="00770297">
        <w:rPr>
          <w:rFonts w:ascii="Arial" w:eastAsia="Times New Roman" w:hAnsi="Arial" w:cs="Arial"/>
          <w:color w:val="000000"/>
          <w:sz w:val="21"/>
          <w:szCs w:val="21"/>
          <w:lang w:eastAsia="ru-RU"/>
        </w:rPr>
        <w:t xml:space="preserve"> чем за 3 суток до отправления поезда удерживается полная стоимость плацкарты.</w:t>
      </w:r>
    </w:p>
    <w:p w:rsidR="00770297" w:rsidRPr="00770297" w:rsidRDefault="00770297" w:rsidP="00770297">
      <w:pPr>
        <w:numPr>
          <w:ilvl w:val="0"/>
          <w:numId w:val="15"/>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При возврате в железнодорожную билетную кассу неиспользованного проездного документа (билета) на поезд дальнего следования пассажир имеет право:</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xml:space="preserve">а) не </w:t>
      </w:r>
      <w:proofErr w:type="gramStart"/>
      <w:r w:rsidRPr="00770297">
        <w:rPr>
          <w:rFonts w:ascii="Arial" w:eastAsia="Times New Roman" w:hAnsi="Arial" w:cs="Arial"/>
          <w:color w:val="000000"/>
          <w:sz w:val="21"/>
          <w:szCs w:val="21"/>
          <w:lang w:eastAsia="ru-RU"/>
        </w:rPr>
        <w:t>позднее</w:t>
      </w:r>
      <w:proofErr w:type="gramEnd"/>
      <w:r w:rsidRPr="00770297">
        <w:rPr>
          <w:rFonts w:ascii="Arial" w:eastAsia="Times New Roman" w:hAnsi="Arial" w:cs="Arial"/>
          <w:color w:val="000000"/>
          <w:sz w:val="21"/>
          <w:szCs w:val="21"/>
          <w:lang w:eastAsia="ru-RU"/>
        </w:rPr>
        <w:t xml:space="preserve"> чем за 8 часов до отправления поезда получить обратно средства в размере стоимости проезда, состоящей из стоимости билета и стоимости плацкарты;</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lastRenderedPageBreak/>
        <w:t xml:space="preserve">б) менее чем за 8 часов, но не </w:t>
      </w:r>
      <w:proofErr w:type="gramStart"/>
      <w:r w:rsidRPr="00770297">
        <w:rPr>
          <w:rFonts w:ascii="Arial" w:eastAsia="Times New Roman" w:hAnsi="Arial" w:cs="Arial"/>
          <w:color w:val="000000"/>
          <w:sz w:val="21"/>
          <w:szCs w:val="21"/>
          <w:lang w:eastAsia="ru-RU"/>
        </w:rPr>
        <w:t>позднее</w:t>
      </w:r>
      <w:proofErr w:type="gramEnd"/>
      <w:r w:rsidRPr="00770297">
        <w:rPr>
          <w:rFonts w:ascii="Arial" w:eastAsia="Times New Roman" w:hAnsi="Arial" w:cs="Arial"/>
          <w:color w:val="000000"/>
          <w:sz w:val="21"/>
          <w:szCs w:val="21"/>
          <w:lang w:eastAsia="ru-RU"/>
        </w:rPr>
        <w:t xml:space="preserve"> чем за 2 часа до отправления поезда получить обратно средства в размере стоимости билета и 50 процентов стоимости плацкарты;</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в) менее чем за 2 часа до отправления поезда получить обратно средства в размере стоимости билета. Стоимость плацкарты в таком случае не выплачивается.</w:t>
      </w:r>
    </w:p>
    <w:p w:rsidR="00770297" w:rsidRPr="00770297" w:rsidRDefault="00770297" w:rsidP="00770297">
      <w:pPr>
        <w:numPr>
          <w:ilvl w:val="0"/>
          <w:numId w:val="16"/>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Возврат причитающихся средств за неиспользованный проездной документ (билет) производится при предъявлении удостоверяющего личность пассажира документа, номер которого указан в проездном документе (билете).</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Возврат причитающихся средств за неиспользованный проездной документ (билет), приобретенный со скидкой, производится исходя из средств, уплаченных пассажиром за проезд. Возврат средств за бесплатный проездной документ (билет) не производится.</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Порядок возврата пассажиру причитающихся средств определяется правилами перевозок пассажиров, багажа, грузобагажа.</w:t>
      </w:r>
    </w:p>
    <w:p w:rsidR="00770297" w:rsidRPr="00770297" w:rsidRDefault="00770297" w:rsidP="00770297">
      <w:pPr>
        <w:numPr>
          <w:ilvl w:val="0"/>
          <w:numId w:val="17"/>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Порядок продления срока действия, возобновления и переоформления проездного документа (билета) определяется правилами перевозок пассажиров, багажа, грузобагажа.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Срок действия проездного документа (билета), в том числе абонементного, на поезд пригородного сообщения не продлевается.</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Если срок действия проездного документа (билета) на поезд пригородного сообщения заканчивается в момент нахождения пассажира в пути, проездной документ (билет) является действительным до прибытия пассажира на железнодорожную станцию назначения.</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Срок действия проездного документа (билета) на поезд пригородного сообщения устанавливается</w:t>
      </w:r>
      <w:r w:rsidRPr="00770297">
        <w:rPr>
          <w:rFonts w:ascii="Arial" w:eastAsia="Times New Roman" w:hAnsi="Arial" w:cs="Arial"/>
          <w:color w:val="000000"/>
          <w:sz w:val="21"/>
          <w:lang w:eastAsia="ru-RU"/>
        </w:rPr>
        <w:t> </w:t>
      </w:r>
      <w:hyperlink r:id="rId33" w:history="1">
        <w:r w:rsidRPr="00770297">
          <w:rPr>
            <w:rFonts w:ascii="inherit" w:eastAsia="Times New Roman" w:hAnsi="inherit" w:cs="Arial"/>
            <w:color w:val="232331"/>
            <w:sz w:val="21"/>
            <w:lang w:eastAsia="ru-RU"/>
          </w:rPr>
          <w:t>правилами</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перевозок пассажиров, багажа, грузобагажа.</w:t>
      </w:r>
    </w:p>
    <w:p w:rsidR="00770297" w:rsidRPr="00770297" w:rsidRDefault="00770297" w:rsidP="00770297">
      <w:pPr>
        <w:numPr>
          <w:ilvl w:val="0"/>
          <w:numId w:val="18"/>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Утерянный или испорченный пассажиром проездной документ (билет) на поезд дальнего следования не возобновляется, если он не может быть восстановлен или идентифицирован перевозчиком. Возврат средств, уплаченных за такой проездной документ (билет), не производится.</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При предоставлении пассажиром перевозчику сведений, подтверждающих приобретение утерянного или испорченного проездного документа (билета) на конкретное место в соответствующем поезде, перевозчик выдает пассажиру новый проездной документ (билет) взамен утерянного или испорченного без взимания стоимости проезда.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Возврат средств пассажиру за утерянный проездной документ (билет), который может быть восстановлен или идентифицирован, перевозчиком не производится.</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Возврат средств за испорченный проездной документ (билет), который может быть восстановлен или идентифицирован, производится перевозчиком при наличии отметки о времени обращения пассажира в железнодорожную билетную кассу по поводу возврата средств.</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lastRenderedPageBreak/>
        <w:t> </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Восстановленный (вследствие утраты) проездной документ (билет) к возврату и переоформлению перевозчиком не принимается.</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Восстановление проездного документа (билета) производится только в случае утраты или повреждения проездного документа (билета), оформленного на проезд, в поезде (вагоне), перевозка в котором осуществляется перевозчиком Российской Федерации, от и до железнодорожных станций, расположенных на территории Российской Федерации.</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Восстановление проездного документа (билета) производится в пунктах приобретения проездных документов (билетов) или в железнодорожных билетных кассах железнодорожной станции отправления пассажира.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Утерянный или испорченный проездной документ (билет) на поезд пригородного сообщения не возобновляется и возврат средств за него не производится.</w:t>
      </w:r>
    </w:p>
    <w:p w:rsidR="00770297" w:rsidRPr="00770297" w:rsidRDefault="00770297" w:rsidP="00770297">
      <w:pPr>
        <w:numPr>
          <w:ilvl w:val="0"/>
          <w:numId w:val="19"/>
        </w:numPr>
        <w:shd w:val="clear" w:color="auto" w:fill="FFFFFF"/>
        <w:spacing w:after="0" w:line="336" w:lineRule="atLeast"/>
        <w:ind w:left="0"/>
        <w:textAlignment w:val="baseline"/>
        <w:rPr>
          <w:rFonts w:ascii="inherit" w:eastAsia="Times New Roman" w:hAnsi="inherit" w:cs="Arial"/>
          <w:color w:val="000000"/>
          <w:sz w:val="21"/>
          <w:szCs w:val="21"/>
          <w:lang w:eastAsia="ru-RU"/>
        </w:rPr>
      </w:pPr>
      <w:proofErr w:type="gramStart"/>
      <w:r w:rsidRPr="00770297">
        <w:rPr>
          <w:rFonts w:ascii="inherit" w:eastAsia="Times New Roman" w:hAnsi="inherit" w:cs="Arial"/>
          <w:color w:val="000000"/>
          <w:sz w:val="21"/>
          <w:szCs w:val="21"/>
          <w:lang w:eastAsia="ru-RU"/>
        </w:rPr>
        <w:t>Контроль наличия у пассажира проездного документа (билета) осуществляется на железнодорожной станции, железнодорожном вокзале и остановочных пунктах перед посадкой в поезд дальнего следования, при проходе пассажира к поезду пригородного сообщения через пункт контроля проездных документов (билетов) (при наличии указанного пункта), в пути следования поезда дальнего следования или пригородного сообщения и при выходе пассажира через пункт контроля проездных документов (билетов) (при наличии</w:t>
      </w:r>
      <w:proofErr w:type="gramEnd"/>
      <w:r w:rsidRPr="00770297">
        <w:rPr>
          <w:rFonts w:ascii="inherit" w:eastAsia="Times New Roman" w:hAnsi="inherit" w:cs="Arial"/>
          <w:color w:val="000000"/>
          <w:sz w:val="21"/>
          <w:szCs w:val="21"/>
          <w:lang w:eastAsia="ru-RU"/>
        </w:rPr>
        <w:t xml:space="preserve"> указанного пункта) после окончания поездки в поезде пригородного сообщения.</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proofErr w:type="gramStart"/>
      <w:r w:rsidRPr="00770297">
        <w:rPr>
          <w:rFonts w:ascii="Arial" w:eastAsia="Times New Roman" w:hAnsi="Arial" w:cs="Arial"/>
          <w:color w:val="000000"/>
          <w:sz w:val="21"/>
          <w:szCs w:val="21"/>
          <w:lang w:eastAsia="ru-RU"/>
        </w:rPr>
        <w:t>Пассажир при посадке в поезд дальнего следования обязан предъявить надлежащим образом оформленный проездной документ (билет), документ, удостоверяющий личность, на основании сведений о котором приобретен проездной документ (билет) (в отношении детей в возрасте до 14 лет допускается предъявление нотариально заверенной копии свидетельства о рождении), а при наличии права бесплатного проезда или права оплаты стоимости проезда со скидкой — также и документ, подтверждающий</w:t>
      </w:r>
      <w:proofErr w:type="gramEnd"/>
      <w:r w:rsidRPr="00770297">
        <w:rPr>
          <w:rFonts w:ascii="Arial" w:eastAsia="Times New Roman" w:hAnsi="Arial" w:cs="Arial"/>
          <w:color w:val="000000"/>
          <w:sz w:val="21"/>
          <w:szCs w:val="21"/>
          <w:lang w:eastAsia="ru-RU"/>
        </w:rPr>
        <w:t xml:space="preserve"> указанное право.</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(в ред.</w:t>
      </w:r>
      <w:r w:rsidRPr="00770297">
        <w:rPr>
          <w:rFonts w:ascii="Arial" w:eastAsia="Times New Roman" w:hAnsi="Arial" w:cs="Arial"/>
          <w:color w:val="000000"/>
          <w:sz w:val="21"/>
          <w:lang w:eastAsia="ru-RU"/>
        </w:rPr>
        <w:t> </w:t>
      </w:r>
      <w:hyperlink r:id="rId34" w:history="1">
        <w:r w:rsidRPr="00770297">
          <w:rPr>
            <w:rFonts w:ascii="inherit" w:eastAsia="Times New Roman" w:hAnsi="inherit" w:cs="Arial"/>
            <w:color w:val="232331"/>
            <w:sz w:val="21"/>
            <w:lang w:eastAsia="ru-RU"/>
          </w:rPr>
          <w:t>Постановления</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Правительства РФ от 17.06.2015 N 597)</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proofErr w:type="gramStart"/>
      <w:r w:rsidRPr="00770297">
        <w:rPr>
          <w:rFonts w:ascii="Arial" w:eastAsia="Times New Roman" w:hAnsi="Arial" w:cs="Arial"/>
          <w:color w:val="000000"/>
          <w:sz w:val="21"/>
          <w:szCs w:val="21"/>
          <w:lang w:eastAsia="ru-RU"/>
        </w:rPr>
        <w:t>При несоответствии фамилии пассажира или номера документа, удостоверяющего личность, соответственно фамилии или номеру, указанным в предъявляемом проездном документе (билете), при отсутствии или изменении (исправлении) фамилии или номера документа, удостоверяющего личность, и иных сведений в проездном документе (билете) пассажир к посадке в поезд дальнего следования не допускается, за исключением случаев, предусмотренных правилами перевозок пассажиров, багажа, грузобагажа.</w:t>
      </w:r>
      <w:proofErr w:type="gramEnd"/>
      <w:r w:rsidRPr="00770297">
        <w:rPr>
          <w:rFonts w:ascii="Arial" w:eastAsia="Times New Roman" w:hAnsi="Arial" w:cs="Arial"/>
          <w:color w:val="000000"/>
          <w:sz w:val="21"/>
          <w:szCs w:val="21"/>
          <w:lang w:eastAsia="ru-RU"/>
        </w:rPr>
        <w:t xml:space="preserve"> Возврат средств по таким проездным документам (билетам) производится в порядке и случаях, определяемых</w:t>
      </w:r>
      <w:r w:rsidRPr="00770297">
        <w:rPr>
          <w:rFonts w:ascii="Arial" w:eastAsia="Times New Roman" w:hAnsi="Arial" w:cs="Arial"/>
          <w:color w:val="000000"/>
          <w:sz w:val="21"/>
          <w:lang w:eastAsia="ru-RU"/>
        </w:rPr>
        <w:t> </w:t>
      </w:r>
      <w:hyperlink r:id="rId35" w:history="1">
        <w:r w:rsidRPr="00770297">
          <w:rPr>
            <w:rFonts w:ascii="inherit" w:eastAsia="Times New Roman" w:hAnsi="inherit" w:cs="Arial"/>
            <w:color w:val="232331"/>
            <w:sz w:val="21"/>
            <w:lang w:eastAsia="ru-RU"/>
          </w:rPr>
          <w:t>правилами</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перевозок пассажиров, багажа, грузобагажа.</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xml:space="preserve">Пассажир, осуществляющий поездку в поезде дальнего следования или пригородного сообщения без проездного документа (билета) или по недействительному проездному </w:t>
      </w:r>
      <w:r w:rsidRPr="00770297">
        <w:rPr>
          <w:rFonts w:ascii="Arial" w:eastAsia="Times New Roman" w:hAnsi="Arial" w:cs="Arial"/>
          <w:color w:val="000000"/>
          <w:sz w:val="21"/>
          <w:szCs w:val="21"/>
          <w:lang w:eastAsia="ru-RU"/>
        </w:rPr>
        <w:lastRenderedPageBreak/>
        <w:t xml:space="preserve">документу (билету), считается безбилетным и обязан </w:t>
      </w:r>
      <w:proofErr w:type="gramStart"/>
      <w:r w:rsidRPr="00770297">
        <w:rPr>
          <w:rFonts w:ascii="Arial" w:eastAsia="Times New Roman" w:hAnsi="Arial" w:cs="Arial"/>
          <w:color w:val="000000"/>
          <w:sz w:val="21"/>
          <w:szCs w:val="21"/>
          <w:lang w:eastAsia="ru-RU"/>
        </w:rPr>
        <w:t>оплатить стоимость проезда</w:t>
      </w:r>
      <w:proofErr w:type="gramEnd"/>
      <w:r w:rsidRPr="00770297">
        <w:rPr>
          <w:rFonts w:ascii="Arial" w:eastAsia="Times New Roman" w:hAnsi="Arial" w:cs="Arial"/>
          <w:color w:val="000000"/>
          <w:sz w:val="21"/>
          <w:szCs w:val="21"/>
          <w:lang w:eastAsia="ru-RU"/>
        </w:rPr>
        <w:t xml:space="preserve"> в порядке, определяемом</w:t>
      </w:r>
      <w:r w:rsidRPr="00770297">
        <w:rPr>
          <w:rFonts w:ascii="Arial" w:eastAsia="Times New Roman" w:hAnsi="Arial" w:cs="Arial"/>
          <w:color w:val="000000"/>
          <w:sz w:val="21"/>
          <w:lang w:eastAsia="ru-RU"/>
        </w:rPr>
        <w:t> </w:t>
      </w:r>
      <w:hyperlink r:id="rId36" w:history="1">
        <w:r w:rsidRPr="00770297">
          <w:rPr>
            <w:rFonts w:ascii="inherit" w:eastAsia="Times New Roman" w:hAnsi="inherit" w:cs="Arial"/>
            <w:color w:val="232331"/>
            <w:sz w:val="21"/>
            <w:lang w:eastAsia="ru-RU"/>
          </w:rPr>
          <w:t>правилами</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перевозок пассажиров, багажа, грузобагажа, а также штраф в порядке, установленном законодательством Российской Федерации.</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xml:space="preserve">Проездной документ (билет), приобретенный пассажиром на поезд пригородного сообщения, сохраняется им в течение всего пути следования поезда и до момента выхода через пункт контроля проездных документов (билетов) (при наличии указанного пункта) на железнодорожной станции, железнодорожном вокзале и остановочных пунктах. Пассажир, не предъявивший проездной документ (билет) при выходе через пункт контроля проездных документов (билетов), считается безбилетным и обязан </w:t>
      </w:r>
      <w:proofErr w:type="gramStart"/>
      <w:r w:rsidRPr="00770297">
        <w:rPr>
          <w:rFonts w:ascii="Arial" w:eastAsia="Times New Roman" w:hAnsi="Arial" w:cs="Arial"/>
          <w:color w:val="000000"/>
          <w:sz w:val="21"/>
          <w:szCs w:val="21"/>
          <w:lang w:eastAsia="ru-RU"/>
        </w:rPr>
        <w:t>оплатить стоимость проезда</w:t>
      </w:r>
      <w:proofErr w:type="gramEnd"/>
      <w:r w:rsidRPr="00770297">
        <w:rPr>
          <w:rFonts w:ascii="Arial" w:eastAsia="Times New Roman" w:hAnsi="Arial" w:cs="Arial"/>
          <w:color w:val="000000"/>
          <w:sz w:val="21"/>
          <w:szCs w:val="21"/>
          <w:lang w:eastAsia="ru-RU"/>
        </w:rPr>
        <w:t xml:space="preserve"> в порядке, определяемом</w:t>
      </w:r>
      <w:r w:rsidRPr="00770297">
        <w:rPr>
          <w:rFonts w:ascii="Arial" w:eastAsia="Times New Roman" w:hAnsi="Arial" w:cs="Arial"/>
          <w:color w:val="000000"/>
          <w:sz w:val="21"/>
          <w:lang w:eastAsia="ru-RU"/>
        </w:rPr>
        <w:t> </w:t>
      </w:r>
      <w:hyperlink r:id="rId37" w:history="1">
        <w:r w:rsidRPr="00770297">
          <w:rPr>
            <w:rFonts w:ascii="inherit" w:eastAsia="Times New Roman" w:hAnsi="inherit" w:cs="Arial"/>
            <w:color w:val="232331"/>
            <w:sz w:val="21"/>
            <w:lang w:eastAsia="ru-RU"/>
          </w:rPr>
          <w:t>правилами</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перевозок пассажиров, багажа, грузобагажа, а также штраф в порядке, установленном законодательством Российской Федерации.</w:t>
      </w:r>
    </w:p>
    <w:p w:rsidR="00770297" w:rsidRPr="00770297" w:rsidRDefault="00770297" w:rsidP="00770297">
      <w:pPr>
        <w:numPr>
          <w:ilvl w:val="0"/>
          <w:numId w:val="20"/>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Каждый пассажир имеет право при наличии проездного документа (билета) занимать при проезде 1 место. При наличии свободных мест пассажиру могут быть предоставлены дополнительные места при условии оплаты их полной стоимости и оформления дополнительных проездных документов (билетов).</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Проезд детей в возрасте до 10 лет в поездах дальнего следования без сопровождения взрослых не допускается, за исключением случаев проезда учащихся, пользующихся железнодорожным транспортом для посещения общеобразовательных учреждений.</w:t>
      </w:r>
    </w:p>
    <w:p w:rsidR="00770297" w:rsidRPr="00770297" w:rsidRDefault="00770297" w:rsidP="00770297">
      <w:pPr>
        <w:numPr>
          <w:ilvl w:val="0"/>
          <w:numId w:val="21"/>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При невозможности предоставить пассажиру место в вагоне согласно проездному документу (билету) перевозчик обязан предоставить такому пассажиру при его согласии место в другом вагоне, в том числе в вагоне более высокой категории, без взимания доплаты. В случае если пассажиру предоставлено с его согласия место, стоимость которого ниже стоимости купленного им проездного документа (билета), пассажиру возвращается разница в стоимости проезда в</w:t>
      </w:r>
      <w:r w:rsidRPr="00770297">
        <w:rPr>
          <w:rFonts w:ascii="inherit" w:eastAsia="Times New Roman" w:hAnsi="inherit" w:cs="Arial"/>
          <w:color w:val="000000"/>
          <w:sz w:val="21"/>
          <w:lang w:eastAsia="ru-RU"/>
        </w:rPr>
        <w:t> </w:t>
      </w:r>
      <w:hyperlink r:id="rId38" w:history="1">
        <w:r w:rsidRPr="00770297">
          <w:rPr>
            <w:rFonts w:ascii="inherit" w:eastAsia="Times New Roman" w:hAnsi="inherit" w:cs="Arial"/>
            <w:color w:val="232331"/>
            <w:sz w:val="21"/>
            <w:lang w:eastAsia="ru-RU"/>
          </w:rPr>
          <w:t>порядке</w:t>
        </w:r>
      </w:hyperlink>
      <w:r w:rsidRPr="00770297">
        <w:rPr>
          <w:rFonts w:ascii="inherit" w:eastAsia="Times New Roman" w:hAnsi="inherit" w:cs="Arial"/>
          <w:color w:val="000000"/>
          <w:sz w:val="21"/>
          <w:szCs w:val="21"/>
          <w:lang w:eastAsia="ru-RU"/>
        </w:rPr>
        <w:t>, определяемом правилами перевозок пассажиров, багажа, грузобагажа.</w:t>
      </w:r>
    </w:p>
    <w:p w:rsidR="00770297" w:rsidRPr="00770297" w:rsidRDefault="00770297" w:rsidP="00770297">
      <w:pPr>
        <w:numPr>
          <w:ilvl w:val="0"/>
          <w:numId w:val="21"/>
        </w:numPr>
        <w:shd w:val="clear" w:color="auto" w:fill="FFFFFF"/>
        <w:spacing w:after="0" w:line="336" w:lineRule="atLeast"/>
        <w:ind w:left="0"/>
        <w:textAlignment w:val="baseline"/>
        <w:rPr>
          <w:rFonts w:ascii="inherit" w:eastAsia="Times New Roman" w:hAnsi="inherit" w:cs="Arial"/>
          <w:color w:val="000000"/>
          <w:sz w:val="21"/>
          <w:szCs w:val="21"/>
          <w:lang w:eastAsia="ru-RU"/>
        </w:rPr>
      </w:pPr>
      <w:proofErr w:type="gramStart"/>
      <w:r w:rsidRPr="00770297">
        <w:rPr>
          <w:rFonts w:ascii="inherit" w:eastAsia="Times New Roman" w:hAnsi="inherit" w:cs="Arial"/>
          <w:color w:val="000000"/>
          <w:sz w:val="21"/>
          <w:szCs w:val="21"/>
          <w:lang w:eastAsia="ru-RU"/>
        </w:rPr>
        <w:t>При проезде в поезде дальнего следования в вагоне с местами для лежания</w:t>
      </w:r>
      <w:proofErr w:type="gramEnd"/>
      <w:r w:rsidRPr="00770297">
        <w:rPr>
          <w:rFonts w:ascii="inherit" w:eastAsia="Times New Roman" w:hAnsi="inherit" w:cs="Arial"/>
          <w:color w:val="000000"/>
          <w:sz w:val="21"/>
          <w:szCs w:val="21"/>
          <w:lang w:eastAsia="ru-RU"/>
        </w:rPr>
        <w:t xml:space="preserve"> пассажир по своему желанию и за отдельную плату обеспечивается комплектом постельного белья, если стоимость комплекта постельного белья не включена в стоимость проезда.</w:t>
      </w:r>
    </w:p>
    <w:p w:rsidR="00770297" w:rsidRPr="00770297" w:rsidRDefault="00770297" w:rsidP="00770297">
      <w:pPr>
        <w:numPr>
          <w:ilvl w:val="0"/>
          <w:numId w:val="21"/>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В поезде дальнего следования, имеющем в составе вагоны повышенной комфортности, пассажиру предоставляется платное сервисное обслуживание, стоимость которого включается в стоимость проезда. При этом пассажиру, имеющему право бесплатного проезда или проезда со скидкой, в вагонах с 2-местными купе (</w:t>
      </w:r>
      <w:proofErr w:type="gramStart"/>
      <w:r w:rsidRPr="00770297">
        <w:rPr>
          <w:rFonts w:ascii="inherit" w:eastAsia="Times New Roman" w:hAnsi="inherit" w:cs="Arial"/>
          <w:color w:val="000000"/>
          <w:sz w:val="21"/>
          <w:szCs w:val="21"/>
          <w:lang w:eastAsia="ru-RU"/>
        </w:rPr>
        <w:t>СВ</w:t>
      </w:r>
      <w:proofErr w:type="gramEnd"/>
      <w:r w:rsidRPr="00770297">
        <w:rPr>
          <w:rFonts w:ascii="inherit" w:eastAsia="Times New Roman" w:hAnsi="inherit" w:cs="Arial"/>
          <w:color w:val="000000"/>
          <w:sz w:val="21"/>
          <w:szCs w:val="21"/>
          <w:lang w:eastAsia="ru-RU"/>
        </w:rPr>
        <w:t>) и в вагонах с 4-местными купе такое сервисное обслуживание предоставляется при условии внесения соответствующей платы.</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hyperlink r:id="rId39" w:history="1">
        <w:r w:rsidRPr="00770297">
          <w:rPr>
            <w:rFonts w:ascii="inherit" w:eastAsia="Times New Roman" w:hAnsi="inherit" w:cs="Arial"/>
            <w:color w:val="232331"/>
            <w:sz w:val="21"/>
            <w:lang w:eastAsia="ru-RU"/>
          </w:rPr>
          <w:t>Порядок</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предоставления пассажирам комплекса услуг, стоимость которых включается в стоимость проезда в вагонах повышенной комфортности, устанавливается Министерством транспорта Российской Федерации, а состав комплекса услуг определяется перевозчиком.</w:t>
      </w:r>
    </w:p>
    <w:p w:rsidR="00770297" w:rsidRPr="00770297" w:rsidRDefault="00770297" w:rsidP="00770297">
      <w:pPr>
        <w:numPr>
          <w:ilvl w:val="0"/>
          <w:numId w:val="22"/>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В поезде дальнего следования пассажир за отдельную плату обеспечивается питанием в вагоне-ресторане (вагоне-кафе) при наличии его в составе указанного поезда.</w:t>
      </w:r>
      <w:hyperlink r:id="rId40" w:history="1">
        <w:r w:rsidRPr="00770297">
          <w:rPr>
            <w:rFonts w:ascii="inherit" w:eastAsia="Times New Roman" w:hAnsi="inherit" w:cs="Arial"/>
            <w:color w:val="232331"/>
            <w:sz w:val="21"/>
            <w:lang w:eastAsia="ru-RU"/>
          </w:rPr>
          <w:t>Порядок</w:t>
        </w:r>
      </w:hyperlink>
      <w:r w:rsidRPr="00770297">
        <w:rPr>
          <w:rFonts w:ascii="inherit" w:eastAsia="Times New Roman" w:hAnsi="inherit" w:cs="Arial"/>
          <w:color w:val="000000"/>
          <w:sz w:val="21"/>
          <w:lang w:eastAsia="ru-RU"/>
        </w:rPr>
        <w:t> </w:t>
      </w:r>
      <w:r w:rsidRPr="00770297">
        <w:rPr>
          <w:rFonts w:ascii="inherit" w:eastAsia="Times New Roman" w:hAnsi="inherit" w:cs="Arial"/>
          <w:color w:val="000000"/>
          <w:sz w:val="21"/>
          <w:szCs w:val="21"/>
          <w:lang w:eastAsia="ru-RU"/>
        </w:rPr>
        <w:t>организации работы вагона-ресторана (вагона-кафе) определяется перевозчиком.</w:t>
      </w:r>
    </w:p>
    <w:p w:rsidR="00770297" w:rsidRPr="00770297" w:rsidRDefault="00770297" w:rsidP="00770297">
      <w:pPr>
        <w:numPr>
          <w:ilvl w:val="0"/>
          <w:numId w:val="22"/>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В пассажирских вагонах поезда дальнего следования курение разрешается в установленных для этого местах.</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В вагонах поезда пригородного сообщения, в том числе и тамбурах, курение запрещается.</w:t>
      </w:r>
    </w:p>
    <w:p w:rsidR="00770297" w:rsidRPr="00770297" w:rsidRDefault="00770297" w:rsidP="00770297">
      <w:pPr>
        <w:numPr>
          <w:ilvl w:val="0"/>
          <w:numId w:val="23"/>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Пассажир может быть удален из поезда: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lastRenderedPageBreak/>
        <w:t>а) работниками органов внутренних дел — если он при посадке в поезд или в пути следования нарушает правила проезда, общественный порядок и мешает спокойствию других пассажиров. При этом средства в размере стоимости проезда за непроследованное расстояние и стоимости перевозки багажа не возвращаются;</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б) медицинскими работниками — в случае болезни пассажира, препятствующей возможности его дальнейшей поездки или угрожающей здоровью других пассажиров, если нет возможности поместить его отдельно. Пассажир удаляется из поезда лишь на той железнодорожной станции, где имеются необходимые лечебные учреждения. В этом случае перевозчик по желанию пассажира обеспечивает возвращение ему сре</w:t>
      </w:r>
      <w:proofErr w:type="gramStart"/>
      <w:r w:rsidRPr="00770297">
        <w:rPr>
          <w:rFonts w:ascii="Arial" w:eastAsia="Times New Roman" w:hAnsi="Arial" w:cs="Arial"/>
          <w:color w:val="000000"/>
          <w:sz w:val="21"/>
          <w:szCs w:val="21"/>
          <w:lang w:eastAsia="ru-RU"/>
        </w:rPr>
        <w:t>дств в р</w:t>
      </w:r>
      <w:proofErr w:type="gramEnd"/>
      <w:r w:rsidRPr="00770297">
        <w:rPr>
          <w:rFonts w:ascii="Arial" w:eastAsia="Times New Roman" w:hAnsi="Arial" w:cs="Arial"/>
          <w:color w:val="000000"/>
          <w:sz w:val="21"/>
          <w:szCs w:val="21"/>
          <w:lang w:eastAsia="ru-RU"/>
        </w:rPr>
        <w:t>азмере стоимости проезда за непроследованное расстояние за вычетом стоимости плацкарты или делает отметку об остановке и продлении срока действия проездного документа (билета) на время болезни, подтвержденной документами лечебного учреждения;</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xml:space="preserve">в) работниками перевозчика, на которых в установленном порядке возложено осуществление </w:t>
      </w:r>
      <w:proofErr w:type="gramStart"/>
      <w:r w:rsidRPr="00770297">
        <w:rPr>
          <w:rFonts w:ascii="Arial" w:eastAsia="Times New Roman" w:hAnsi="Arial" w:cs="Arial"/>
          <w:color w:val="000000"/>
          <w:sz w:val="21"/>
          <w:szCs w:val="21"/>
          <w:lang w:eastAsia="ru-RU"/>
        </w:rPr>
        <w:t>контроля за</w:t>
      </w:r>
      <w:proofErr w:type="gramEnd"/>
      <w:r w:rsidRPr="00770297">
        <w:rPr>
          <w:rFonts w:ascii="Arial" w:eastAsia="Times New Roman" w:hAnsi="Arial" w:cs="Arial"/>
          <w:color w:val="000000"/>
          <w:sz w:val="21"/>
          <w:szCs w:val="21"/>
          <w:lang w:eastAsia="ru-RU"/>
        </w:rPr>
        <w:t xml:space="preserve"> наличием у пассажиров проездных документов (билетов), — если пассажир проезжает без проездного документа (билета) или по недействительному проездному документу (билету) и отказывается оплатить стоимость проезда в порядке, определяемом</w:t>
      </w:r>
      <w:r w:rsidRPr="00770297">
        <w:rPr>
          <w:rFonts w:ascii="Arial" w:eastAsia="Times New Roman" w:hAnsi="Arial" w:cs="Arial"/>
          <w:color w:val="000000"/>
          <w:sz w:val="21"/>
          <w:lang w:eastAsia="ru-RU"/>
        </w:rPr>
        <w:t> </w:t>
      </w:r>
      <w:hyperlink r:id="rId41" w:history="1">
        <w:r w:rsidRPr="00770297">
          <w:rPr>
            <w:rFonts w:ascii="inherit" w:eastAsia="Times New Roman" w:hAnsi="inherit" w:cs="Arial"/>
            <w:color w:val="232331"/>
            <w:sz w:val="21"/>
            <w:lang w:eastAsia="ru-RU"/>
          </w:rPr>
          <w:t>правилами</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перевозок пассажиров, багажа, грузобагажа;</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г) в иных случаях, установленных</w:t>
      </w:r>
      <w:r w:rsidRPr="00770297">
        <w:rPr>
          <w:rFonts w:ascii="Arial" w:eastAsia="Times New Roman" w:hAnsi="Arial" w:cs="Arial"/>
          <w:color w:val="000000"/>
          <w:sz w:val="21"/>
          <w:lang w:eastAsia="ru-RU"/>
        </w:rPr>
        <w:t> </w:t>
      </w:r>
      <w:hyperlink r:id="rId42" w:history="1">
        <w:r w:rsidRPr="00770297">
          <w:rPr>
            <w:rFonts w:ascii="inherit" w:eastAsia="Times New Roman" w:hAnsi="inherit" w:cs="Arial"/>
            <w:color w:val="232331"/>
            <w:sz w:val="21"/>
            <w:lang w:eastAsia="ru-RU"/>
          </w:rPr>
          <w:t>законодательством</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Российской Федерации.</w:t>
      </w:r>
    </w:p>
    <w:p w:rsidR="00770297" w:rsidRPr="00770297" w:rsidRDefault="00770297" w:rsidP="00770297">
      <w:pPr>
        <w:numPr>
          <w:ilvl w:val="0"/>
          <w:numId w:val="24"/>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Каждый пассажир имеет право бесплатно перевозить с собой на 1 проездной документ (билет) кроме мелких вещей ручную кладь весом не более 36 килограммов (для вагонов с 2-местными купе (</w:t>
      </w:r>
      <w:proofErr w:type="gramStart"/>
      <w:r w:rsidRPr="00770297">
        <w:rPr>
          <w:rFonts w:ascii="inherit" w:eastAsia="Times New Roman" w:hAnsi="inherit" w:cs="Arial"/>
          <w:color w:val="000000"/>
          <w:sz w:val="21"/>
          <w:szCs w:val="21"/>
          <w:lang w:eastAsia="ru-RU"/>
        </w:rPr>
        <w:t>СВ</w:t>
      </w:r>
      <w:proofErr w:type="gramEnd"/>
      <w:r w:rsidRPr="00770297">
        <w:rPr>
          <w:rFonts w:ascii="inherit" w:eastAsia="Times New Roman" w:hAnsi="inherit" w:cs="Arial"/>
          <w:color w:val="000000"/>
          <w:sz w:val="21"/>
          <w:szCs w:val="21"/>
          <w:lang w:eastAsia="ru-RU"/>
        </w:rPr>
        <w:t>) — 50 килограммов), размер которой по сумме 3 измерений не превышает 180 см. Указанная ручная кладь независимо от рода и вида упаковки должна быть размещена в специально отведенных для этого местах таким образом, чтобы она не мешала другим пассажирам.</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Порядок перевозки вещей (предметов) ручной клади, превышающих указанный вес или габариты, определяется</w:t>
      </w:r>
      <w:r w:rsidRPr="00770297">
        <w:rPr>
          <w:rFonts w:ascii="Arial" w:eastAsia="Times New Roman" w:hAnsi="Arial" w:cs="Arial"/>
          <w:color w:val="000000"/>
          <w:sz w:val="21"/>
          <w:lang w:eastAsia="ru-RU"/>
        </w:rPr>
        <w:t> </w:t>
      </w:r>
      <w:hyperlink r:id="rId43" w:history="1">
        <w:r w:rsidRPr="00770297">
          <w:rPr>
            <w:rFonts w:ascii="inherit" w:eastAsia="Times New Roman" w:hAnsi="inherit" w:cs="Arial"/>
            <w:color w:val="232331"/>
            <w:sz w:val="21"/>
            <w:lang w:eastAsia="ru-RU"/>
          </w:rPr>
          <w:t>правилами</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перевозок пассажиров, багажа, грузобагажа.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Обеспечение целостности и сохранности ручной клади, перевозимой пассажиром, является обязанностью пассажира.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Не принимаются к перевозке в качестве ручной клади, за исключением случаев, предусмотренных законодательством Российской Федерации, вещи (предметы), которые могут повредить или загрязнить вагон и вещи других пассажиров, а также зловонные, огнеопасные, отравляющие, легковоспламеняющиеся, взрывчатые и другие опасные вещества. Огнестрельное оружие при перевозке в качестве ручной клади должно находиться в чехле, кобуре или специальном футляре в разряженном состоянии отдельно от патронов.</w:t>
      </w:r>
    </w:p>
    <w:p w:rsidR="00770297" w:rsidRPr="00770297" w:rsidRDefault="00770297" w:rsidP="00770297">
      <w:pPr>
        <w:numPr>
          <w:ilvl w:val="0"/>
          <w:numId w:val="25"/>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Каждый пассажир имеет право за плату перевозить в поезде мелких домашних животных, собак и птиц.</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Порядок перевозки мелких домашних животных, собак и птиц определяется</w:t>
      </w:r>
      <w:r w:rsidRPr="00770297">
        <w:rPr>
          <w:rFonts w:ascii="Arial" w:eastAsia="Times New Roman" w:hAnsi="Arial" w:cs="Arial"/>
          <w:color w:val="000000"/>
          <w:sz w:val="21"/>
          <w:lang w:eastAsia="ru-RU"/>
        </w:rPr>
        <w:t> </w:t>
      </w:r>
      <w:hyperlink r:id="rId44" w:history="1">
        <w:r w:rsidRPr="00770297">
          <w:rPr>
            <w:rFonts w:ascii="inherit" w:eastAsia="Times New Roman" w:hAnsi="inherit" w:cs="Arial"/>
            <w:color w:val="232331"/>
            <w:sz w:val="21"/>
            <w:lang w:eastAsia="ru-RU"/>
          </w:rPr>
          <w:t>правилами</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перевозок пассажиров, багажа, грузобагажа.</w:t>
      </w:r>
    </w:p>
    <w:p w:rsidR="00770297" w:rsidRPr="00770297" w:rsidRDefault="00770297" w:rsidP="00770297">
      <w:pPr>
        <w:numPr>
          <w:ilvl w:val="0"/>
          <w:numId w:val="26"/>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Пассажиру предоставляется право бесплатного пользования залами ожидания и туалетами.</w:t>
      </w:r>
    </w:p>
    <w:p w:rsidR="00770297" w:rsidRPr="00770297" w:rsidRDefault="00770297" w:rsidP="00770297">
      <w:pPr>
        <w:numPr>
          <w:ilvl w:val="0"/>
          <w:numId w:val="26"/>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lastRenderedPageBreak/>
        <w:t>Хранение ручной клади в камерах хранения, расположенных на железнодорожных станциях и железнодорожных вокзалах, осуществляется в соответствии с</w:t>
      </w:r>
      <w:hyperlink r:id="rId45" w:history="1">
        <w:r w:rsidRPr="00770297">
          <w:rPr>
            <w:rFonts w:ascii="inherit" w:eastAsia="Times New Roman" w:hAnsi="inherit" w:cs="Arial"/>
            <w:color w:val="232331"/>
            <w:sz w:val="21"/>
            <w:lang w:eastAsia="ru-RU"/>
          </w:rPr>
          <w:t>законодательством</w:t>
        </w:r>
      </w:hyperlink>
      <w:r w:rsidRPr="00770297">
        <w:rPr>
          <w:rFonts w:ascii="inherit" w:eastAsia="Times New Roman" w:hAnsi="inherit" w:cs="Arial"/>
          <w:color w:val="000000"/>
          <w:sz w:val="21"/>
          <w:lang w:eastAsia="ru-RU"/>
        </w:rPr>
        <w:t> </w:t>
      </w:r>
      <w:r w:rsidRPr="00770297">
        <w:rPr>
          <w:rFonts w:ascii="inherit" w:eastAsia="Times New Roman" w:hAnsi="inherit" w:cs="Arial"/>
          <w:color w:val="000000"/>
          <w:sz w:val="21"/>
          <w:szCs w:val="21"/>
          <w:lang w:eastAsia="ru-RU"/>
        </w:rPr>
        <w:t>Российской Федерации.</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Каждая вещь (предмет), сдаваемая на хранение в качестве ручной клади, независимо от того, скреплена она с другой вещью (предметом) или нет, считается как 1 место. Вес 1 места ручной клади, принимаемой на хранение, не должен превышать 50 кг. Ручная кладь должна иметь приспособление, позволяющее ее переносить.</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hyperlink r:id="rId46" w:history="1">
        <w:r w:rsidRPr="00770297">
          <w:rPr>
            <w:rFonts w:ascii="inherit" w:eastAsia="Times New Roman" w:hAnsi="inherit" w:cs="Arial"/>
            <w:color w:val="232331"/>
            <w:sz w:val="21"/>
            <w:lang w:eastAsia="ru-RU"/>
          </w:rPr>
          <w:t>Срок</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хранения ручной клади устанавливается правилами перевозок пассажиров, багажа, грузобагажа.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Запрещается сдавать на хранение в качестве ручной клади животных и птиц, огнестрельное оружие, взрывчатые, наркотические, психотропные, огнеопасные, легковоспламеняющиеся, отравляющие и зловонные вещества, а также вещи, которые могут загрязнить или повредить вещи других пассажиров.</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Финансовые документы, деньги и другие ценности принимаются на хранение в качестве ручной клади только при наличии на железнодорожной станции, железнодорожном вокзале специализированной камеры хранения.</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За естественную порчу сданных на хранение скоропортящихся продуктов ответственность несет сдавшее их лицо.</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Скоропортящиеся продукты, сданные на хранение и не востребованные в сроки, предусмотренные</w:t>
      </w:r>
      <w:r w:rsidRPr="00770297">
        <w:rPr>
          <w:rFonts w:ascii="Arial" w:eastAsia="Times New Roman" w:hAnsi="Arial" w:cs="Arial"/>
          <w:color w:val="000000"/>
          <w:sz w:val="21"/>
          <w:lang w:eastAsia="ru-RU"/>
        </w:rPr>
        <w:t> </w:t>
      </w:r>
      <w:hyperlink r:id="rId47" w:history="1">
        <w:r w:rsidRPr="00770297">
          <w:rPr>
            <w:rFonts w:ascii="inherit" w:eastAsia="Times New Roman" w:hAnsi="inherit" w:cs="Arial"/>
            <w:color w:val="232331"/>
            <w:sz w:val="21"/>
            <w:lang w:eastAsia="ru-RU"/>
          </w:rPr>
          <w:t>правилами</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перевозок пассажиров, багажа, грузобагажа, подлежат уничтожению, о чем составляется акт.</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xml:space="preserve">Ручная кладь, не востребованная по истечении 30 дней </w:t>
      </w:r>
      <w:proofErr w:type="gramStart"/>
      <w:r w:rsidRPr="00770297">
        <w:rPr>
          <w:rFonts w:ascii="Arial" w:eastAsia="Times New Roman" w:hAnsi="Arial" w:cs="Arial"/>
          <w:color w:val="000000"/>
          <w:sz w:val="21"/>
          <w:szCs w:val="21"/>
          <w:lang w:eastAsia="ru-RU"/>
        </w:rPr>
        <w:t>с даты прекращения</w:t>
      </w:r>
      <w:proofErr w:type="gramEnd"/>
      <w:r w:rsidRPr="00770297">
        <w:rPr>
          <w:rFonts w:ascii="Arial" w:eastAsia="Times New Roman" w:hAnsi="Arial" w:cs="Arial"/>
          <w:color w:val="000000"/>
          <w:sz w:val="21"/>
          <w:szCs w:val="21"/>
          <w:lang w:eastAsia="ru-RU"/>
        </w:rPr>
        <w:t xml:space="preserve"> внесения платы за ее хранение, подлежит реализации в порядке, установленном</w:t>
      </w:r>
      <w:r w:rsidRPr="00770297">
        <w:rPr>
          <w:rFonts w:ascii="Arial" w:eastAsia="Times New Roman" w:hAnsi="Arial" w:cs="Arial"/>
          <w:color w:val="000000"/>
          <w:sz w:val="21"/>
          <w:lang w:eastAsia="ru-RU"/>
        </w:rPr>
        <w:t> </w:t>
      </w:r>
      <w:hyperlink r:id="rId48" w:history="1">
        <w:r w:rsidRPr="00770297">
          <w:rPr>
            <w:rFonts w:ascii="inherit" w:eastAsia="Times New Roman" w:hAnsi="inherit" w:cs="Arial"/>
            <w:color w:val="232331"/>
            <w:sz w:val="21"/>
            <w:lang w:eastAsia="ru-RU"/>
          </w:rPr>
          <w:t>статьями 35,</w:t>
        </w:r>
      </w:hyperlink>
      <w:r w:rsidRPr="00770297">
        <w:rPr>
          <w:rFonts w:ascii="Arial" w:eastAsia="Times New Roman" w:hAnsi="Arial" w:cs="Arial"/>
          <w:color w:val="000000"/>
          <w:sz w:val="21"/>
          <w:lang w:eastAsia="ru-RU"/>
        </w:rPr>
        <w:t> </w:t>
      </w:r>
      <w:hyperlink r:id="rId49" w:history="1">
        <w:r w:rsidRPr="00770297">
          <w:rPr>
            <w:rFonts w:ascii="inherit" w:eastAsia="Times New Roman" w:hAnsi="inherit" w:cs="Arial"/>
            <w:color w:val="232331"/>
            <w:sz w:val="21"/>
            <w:lang w:eastAsia="ru-RU"/>
          </w:rPr>
          <w:t>48</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и</w:t>
      </w:r>
      <w:r w:rsidRPr="00770297">
        <w:rPr>
          <w:rFonts w:ascii="Arial" w:eastAsia="Times New Roman" w:hAnsi="Arial" w:cs="Arial"/>
          <w:color w:val="000000"/>
          <w:sz w:val="21"/>
          <w:lang w:eastAsia="ru-RU"/>
        </w:rPr>
        <w:t> </w:t>
      </w:r>
      <w:hyperlink r:id="rId50" w:history="1">
        <w:r w:rsidRPr="00770297">
          <w:rPr>
            <w:rFonts w:ascii="inherit" w:eastAsia="Times New Roman" w:hAnsi="inherit" w:cs="Arial"/>
            <w:color w:val="232331"/>
            <w:sz w:val="21"/>
            <w:lang w:eastAsia="ru-RU"/>
          </w:rPr>
          <w:t>49</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Устава в отношении грузов.</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w:t>
      </w:r>
    </w:p>
    <w:p w:rsidR="00770297" w:rsidRPr="00770297" w:rsidRDefault="00770297" w:rsidP="00770297">
      <w:pPr>
        <w:numPr>
          <w:ilvl w:val="0"/>
          <w:numId w:val="27"/>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Порядок оказания услуг</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по перевозкам багажа и грузобагажа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w:t>
      </w:r>
    </w:p>
    <w:p w:rsidR="00770297" w:rsidRPr="00770297" w:rsidRDefault="00770297" w:rsidP="00770297">
      <w:pPr>
        <w:numPr>
          <w:ilvl w:val="0"/>
          <w:numId w:val="28"/>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Каждый пассажир имеет право при предъявлении проездного документа (билета) сдать за плату для перевозки багаж, а перевозчик обязан принять его и отправить ближайшим поездом соответствующего назначения, в котором имеется вагон, предназначенный для перевозки багажа, грузобагажа.</w:t>
      </w:r>
    </w:p>
    <w:p w:rsidR="00770297" w:rsidRPr="00770297" w:rsidRDefault="00770297" w:rsidP="00770297">
      <w:pPr>
        <w:numPr>
          <w:ilvl w:val="0"/>
          <w:numId w:val="28"/>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Отправитель имеет право сдать за плату для перевозки грузобагаж, а перевозчик обязан принять его и отправить поездом соответствующего назначения, в котором имеется вагон для перевозки багажа, грузобагажа. Перевозчик вправе отказать в приеме к перевозке грузобагажа, если после погрузки багажа в вагоне не остается места для погрузки грузобагажа.</w:t>
      </w:r>
    </w:p>
    <w:p w:rsidR="00770297" w:rsidRPr="00770297" w:rsidRDefault="00770297" w:rsidP="00770297">
      <w:pPr>
        <w:numPr>
          <w:ilvl w:val="0"/>
          <w:numId w:val="28"/>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lastRenderedPageBreak/>
        <w:t>Пассажир может предъявить для перевозки багаж, а отправитель — грузобагаж с объявленной ценностью. За объявление ценности багажа, грузобагажа взимается сбор, размер которого устанавливается в тарифном руководстве. Сумма объявленной ценности указывается в багажной, грузобагажной квитанции.</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Если у перевозчика возникли сомнения в правильности оценки пассажиром, отправителем их багажа, грузобагажа, он имеет право потребовать вскрытия пассажиром, отправителем багажа, грузобагажа для проверки. В случае отказа пассажира, отправителя вскрыть багаж, грузобагаж для проверки или несогласия с суммой оценки, предложенной перевозчиком, багаж, грузобагаж к перевозке с объявленной ценностью не принимаются.</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Стоимость багажа или грузобагажа определяется исходя из его цены, указанной в счете продавца или предусмотренной договором, а при отсутствии счета продавца или цены в договоре — исходя из цены, которая при сравнимых обстоятельствах обычно взимается за аналогичные товары, или по данным экспертной оценки.</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Продовольственные и скоропортящиеся грузы перевозятся в качестве багажа, грузобагажа без объявления ценности и под ответственность отправителя в</w:t>
      </w:r>
      <w:r w:rsidRPr="00770297">
        <w:rPr>
          <w:rFonts w:ascii="Arial" w:eastAsia="Times New Roman" w:hAnsi="Arial" w:cs="Arial"/>
          <w:color w:val="000000"/>
          <w:sz w:val="21"/>
          <w:lang w:eastAsia="ru-RU"/>
        </w:rPr>
        <w:t> </w:t>
      </w:r>
      <w:hyperlink r:id="rId51" w:history="1">
        <w:r w:rsidRPr="00770297">
          <w:rPr>
            <w:rFonts w:ascii="inherit" w:eastAsia="Times New Roman" w:hAnsi="inherit" w:cs="Arial"/>
            <w:color w:val="232331"/>
            <w:sz w:val="21"/>
            <w:lang w:eastAsia="ru-RU"/>
          </w:rPr>
          <w:t>порядке</w:t>
        </w:r>
      </w:hyperlink>
      <w:r w:rsidRPr="00770297">
        <w:rPr>
          <w:rFonts w:ascii="Arial" w:eastAsia="Times New Roman" w:hAnsi="Arial" w:cs="Arial"/>
          <w:color w:val="000000"/>
          <w:sz w:val="21"/>
          <w:szCs w:val="21"/>
          <w:lang w:eastAsia="ru-RU"/>
        </w:rPr>
        <w:t>, предусмотренном правилами перевозок пассажиров, багажа, грузобагажа.</w:t>
      </w:r>
    </w:p>
    <w:p w:rsidR="00770297" w:rsidRPr="00770297" w:rsidRDefault="00770297" w:rsidP="00770297">
      <w:pPr>
        <w:numPr>
          <w:ilvl w:val="0"/>
          <w:numId w:val="29"/>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Багаж, грузобагаж принимаются к перевозке без вскрытия упаковки, кроме случаев, предусмотренных</w:t>
      </w:r>
      <w:r w:rsidRPr="00770297">
        <w:rPr>
          <w:rFonts w:ascii="inherit" w:eastAsia="Times New Roman" w:hAnsi="inherit" w:cs="Arial"/>
          <w:color w:val="000000"/>
          <w:sz w:val="21"/>
          <w:lang w:eastAsia="ru-RU"/>
        </w:rPr>
        <w:t> </w:t>
      </w:r>
      <w:hyperlink r:id="rId52" w:anchor="P197" w:history="1">
        <w:r w:rsidRPr="00770297">
          <w:rPr>
            <w:rFonts w:ascii="inherit" w:eastAsia="Times New Roman" w:hAnsi="inherit" w:cs="Arial"/>
            <w:color w:val="232331"/>
            <w:sz w:val="21"/>
            <w:lang w:eastAsia="ru-RU"/>
          </w:rPr>
          <w:t>пунктом 43</w:t>
        </w:r>
      </w:hyperlink>
      <w:r w:rsidRPr="00770297">
        <w:rPr>
          <w:rFonts w:ascii="inherit" w:eastAsia="Times New Roman" w:hAnsi="inherit" w:cs="Arial"/>
          <w:color w:val="000000"/>
          <w:sz w:val="21"/>
          <w:lang w:eastAsia="ru-RU"/>
        </w:rPr>
        <w:t> </w:t>
      </w:r>
      <w:r w:rsidRPr="00770297">
        <w:rPr>
          <w:rFonts w:ascii="inherit" w:eastAsia="Times New Roman" w:hAnsi="inherit" w:cs="Arial"/>
          <w:color w:val="000000"/>
          <w:sz w:val="21"/>
          <w:szCs w:val="21"/>
          <w:lang w:eastAsia="ru-RU"/>
        </w:rPr>
        <w:t xml:space="preserve">настоящих Правил. В случае если багаж, грузобагаж </w:t>
      </w:r>
      <w:proofErr w:type="gramStart"/>
      <w:r w:rsidRPr="00770297">
        <w:rPr>
          <w:rFonts w:ascii="inherit" w:eastAsia="Times New Roman" w:hAnsi="inherit" w:cs="Arial"/>
          <w:color w:val="000000"/>
          <w:sz w:val="21"/>
          <w:szCs w:val="21"/>
          <w:lang w:eastAsia="ru-RU"/>
        </w:rPr>
        <w:t>предъявлены</w:t>
      </w:r>
      <w:proofErr w:type="gramEnd"/>
      <w:r w:rsidRPr="00770297">
        <w:rPr>
          <w:rFonts w:ascii="inherit" w:eastAsia="Times New Roman" w:hAnsi="inherit" w:cs="Arial"/>
          <w:color w:val="000000"/>
          <w:sz w:val="21"/>
          <w:szCs w:val="21"/>
          <w:lang w:eastAsia="ru-RU"/>
        </w:rPr>
        <w:t xml:space="preserve"> к перевозке в неисправной упаковке, перевозчик вправе отказать в приеме к перевозке.</w:t>
      </w:r>
    </w:p>
    <w:p w:rsidR="00770297" w:rsidRPr="00770297" w:rsidRDefault="00770297" w:rsidP="00770297">
      <w:pPr>
        <w:numPr>
          <w:ilvl w:val="0"/>
          <w:numId w:val="29"/>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Багаж перевозится от и до железнодорожных станций, производящих операции по приему и выдаче багажа, но не далее железнодорожной станции назначения пассажира согласно проездному документу (билету).</w:t>
      </w:r>
    </w:p>
    <w:p w:rsidR="00770297" w:rsidRPr="00770297" w:rsidRDefault="00770297" w:rsidP="00770297">
      <w:pPr>
        <w:numPr>
          <w:ilvl w:val="0"/>
          <w:numId w:val="29"/>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Грузобагаж принимается к перевозке по письменному заявлению отправителя без предъявления проездного документа (билета) от и до железнодорожных станций, открытых для приема и выдачи багажа.</w:t>
      </w:r>
    </w:p>
    <w:p w:rsidR="00770297" w:rsidRPr="00770297" w:rsidRDefault="00770297" w:rsidP="00770297">
      <w:pPr>
        <w:numPr>
          <w:ilvl w:val="0"/>
          <w:numId w:val="29"/>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Багаж, грузобагаж могут приниматься к перевозке предварительно, при этом за их хранение взимается плата. Срок предварительного хранения багажа, грузобагажа устанавливается</w:t>
      </w:r>
      <w:r w:rsidRPr="00770297">
        <w:rPr>
          <w:rFonts w:ascii="inherit" w:eastAsia="Times New Roman" w:hAnsi="inherit" w:cs="Arial"/>
          <w:color w:val="000000"/>
          <w:sz w:val="21"/>
          <w:lang w:eastAsia="ru-RU"/>
        </w:rPr>
        <w:t> </w:t>
      </w:r>
      <w:hyperlink r:id="rId53" w:history="1">
        <w:r w:rsidRPr="00770297">
          <w:rPr>
            <w:rFonts w:ascii="inherit" w:eastAsia="Times New Roman" w:hAnsi="inherit" w:cs="Arial"/>
            <w:color w:val="232331"/>
            <w:sz w:val="21"/>
            <w:lang w:eastAsia="ru-RU"/>
          </w:rPr>
          <w:t>правилами</w:t>
        </w:r>
      </w:hyperlink>
      <w:r w:rsidRPr="00770297">
        <w:rPr>
          <w:rFonts w:ascii="inherit" w:eastAsia="Times New Roman" w:hAnsi="inherit" w:cs="Arial"/>
          <w:color w:val="000000"/>
          <w:sz w:val="21"/>
          <w:lang w:eastAsia="ru-RU"/>
        </w:rPr>
        <w:t> </w:t>
      </w:r>
      <w:r w:rsidRPr="00770297">
        <w:rPr>
          <w:rFonts w:ascii="inherit" w:eastAsia="Times New Roman" w:hAnsi="inherit" w:cs="Arial"/>
          <w:color w:val="000000"/>
          <w:sz w:val="21"/>
          <w:szCs w:val="21"/>
          <w:lang w:eastAsia="ru-RU"/>
        </w:rPr>
        <w:t>перевозок пассажиров, багажа, грузобагажа.</w:t>
      </w:r>
    </w:p>
    <w:p w:rsidR="00770297" w:rsidRPr="00770297" w:rsidRDefault="00770297" w:rsidP="00770297">
      <w:pPr>
        <w:numPr>
          <w:ilvl w:val="0"/>
          <w:numId w:val="29"/>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Дата отправления багажа, грузобагажа указывается перевозчиком в перевозочных документах при заключении договора перевозки.</w:t>
      </w:r>
    </w:p>
    <w:p w:rsidR="00770297" w:rsidRPr="00770297" w:rsidRDefault="00770297" w:rsidP="00770297">
      <w:pPr>
        <w:numPr>
          <w:ilvl w:val="0"/>
          <w:numId w:val="29"/>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Пассажир, отправитель обязаны проверить правильность указанных в перевозочных документах наименований железнодорожных станций отправления и назначения, фамилии, имени и отчества отправителя, получателя, их адресов и других реквизитов перевозки (дата отправления, номер поезда, количество мест) и другой информации.</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В случае указания в перевозочном документе неправильных, неточных (неполных) сведений по вине пассажира, отправителя выдача или переоформление доставки багажа, грузобагажа производится после внесения пассажиром, отправителем (получателем) причитающихся в связи с этим перевозчику платежей.</w:t>
      </w:r>
    </w:p>
    <w:p w:rsidR="00770297" w:rsidRPr="00770297" w:rsidRDefault="00770297" w:rsidP="00770297">
      <w:pPr>
        <w:numPr>
          <w:ilvl w:val="0"/>
          <w:numId w:val="30"/>
        </w:numPr>
        <w:shd w:val="clear" w:color="auto" w:fill="FFFFFF"/>
        <w:spacing w:after="0" w:line="336" w:lineRule="atLeast"/>
        <w:ind w:left="0"/>
        <w:textAlignment w:val="baseline"/>
        <w:rPr>
          <w:rFonts w:ascii="inherit" w:eastAsia="Times New Roman" w:hAnsi="inherit" w:cs="Arial"/>
          <w:color w:val="000000"/>
          <w:sz w:val="21"/>
          <w:szCs w:val="21"/>
          <w:lang w:eastAsia="ru-RU"/>
        </w:rPr>
      </w:pPr>
      <w:proofErr w:type="gramStart"/>
      <w:r w:rsidRPr="00770297">
        <w:rPr>
          <w:rFonts w:ascii="inherit" w:eastAsia="Times New Roman" w:hAnsi="inherit" w:cs="Arial"/>
          <w:color w:val="000000"/>
          <w:sz w:val="21"/>
          <w:szCs w:val="21"/>
          <w:lang w:eastAsia="ru-RU"/>
        </w:rPr>
        <w:t xml:space="preserve">Запрещается перевозить в качестве багажа, грузобагажа финансовые документы, деньги и другие ценности, а также бьющиеся и хрупкие предметы (стекло, фарфор, телевизоры, приемники и т.п.), </w:t>
      </w:r>
      <w:r w:rsidRPr="00770297">
        <w:rPr>
          <w:rFonts w:ascii="inherit" w:eastAsia="Times New Roman" w:hAnsi="inherit" w:cs="Arial"/>
          <w:color w:val="000000"/>
          <w:sz w:val="21"/>
          <w:szCs w:val="21"/>
          <w:lang w:eastAsia="ru-RU"/>
        </w:rPr>
        <w:lastRenderedPageBreak/>
        <w:t>упакованные пассажиром или отправителем среди других предметов багажа, грузобагажа, огнестрельное оружие, зловонные, огнеопасные, отравляющие, легковоспламеняющиеся, взрывчатые и другие опасные вещества, а также другие предметы и вещи, которые могут причинить вред приемосдатчику багажа, грузобагажа, багажу других</w:t>
      </w:r>
      <w:proofErr w:type="gramEnd"/>
      <w:r w:rsidRPr="00770297">
        <w:rPr>
          <w:rFonts w:ascii="inherit" w:eastAsia="Times New Roman" w:hAnsi="inherit" w:cs="Arial"/>
          <w:color w:val="000000"/>
          <w:sz w:val="21"/>
          <w:szCs w:val="21"/>
          <w:lang w:eastAsia="ru-RU"/>
        </w:rPr>
        <w:t xml:space="preserve"> пассажиров, грузобагажу или перевозчику.</w:t>
      </w:r>
    </w:p>
    <w:p w:rsidR="00770297" w:rsidRPr="00770297" w:rsidRDefault="00770297" w:rsidP="00770297">
      <w:pPr>
        <w:numPr>
          <w:ilvl w:val="0"/>
          <w:numId w:val="30"/>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Срок доставки багажа, грузобагажа определяется временем следования поезда, которым отправлен багаж, грузобагаж до железнодорожной станции назначения. Если багаж подлежит перегрузке в пути следования, срок его доставки определяется временем следования по данному пути следования поездов, в состав которых включены вагоны, предназначенные для перевозки багажа, с прибавлением одних суток на каждую перегрузку багажа. Перегрузка багажа с одной железнодорожной станции на другую железнодорожную станцию с использованием автомобильного транспорта осуществляется по соглашению между пассажиром и перевозчиком за дополнительную плату. При такой перегрузке багажа срок его доставки исчисляется с прибавлением 2 суток на перегрузку.</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Перегрузка грузобагажа в пути следования и его переадресовка не допускаются.</w:t>
      </w:r>
    </w:p>
    <w:p w:rsidR="00770297" w:rsidRPr="00770297" w:rsidRDefault="00770297" w:rsidP="00770297">
      <w:pPr>
        <w:numPr>
          <w:ilvl w:val="0"/>
          <w:numId w:val="31"/>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Дата прибытия багажа, грузобагажа проставляется перевозчиком в перевозочных документах на железнодорожной станции назначения.</w:t>
      </w:r>
    </w:p>
    <w:p w:rsidR="00770297" w:rsidRPr="00770297" w:rsidRDefault="00770297" w:rsidP="00770297">
      <w:pPr>
        <w:numPr>
          <w:ilvl w:val="0"/>
          <w:numId w:val="31"/>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Перевозчик уведомляет пассажира в порядке, установленном правилами перевозок пассажиров, багажа, грузобагажа, о прибытии в его адрес багажа, доставленного с перегрузкой в пути следования, или получателя о прибытии в его адрес грузобагажа.</w:t>
      </w:r>
    </w:p>
    <w:p w:rsidR="00770297" w:rsidRPr="00770297" w:rsidRDefault="00770297" w:rsidP="00770297">
      <w:pPr>
        <w:numPr>
          <w:ilvl w:val="0"/>
          <w:numId w:val="31"/>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Выдача багажа, грузобагажа производится в часы работы подразделения перевозчика, осуществляющего прием и выдачу багажа, грузобагажа, на железнодорожной станции и железнодорожном вокзале.</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Багаж выдается на железнодорожной станции назначения предъявителю багажной квитанции и проездного документа (билета), оформленного на весь маршрут следования, под подпись в багажной квитанции.</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proofErr w:type="gramStart"/>
      <w:r w:rsidRPr="00770297">
        <w:rPr>
          <w:rFonts w:ascii="Arial" w:eastAsia="Times New Roman" w:hAnsi="Arial" w:cs="Arial"/>
          <w:color w:val="000000"/>
          <w:sz w:val="21"/>
          <w:szCs w:val="21"/>
          <w:lang w:eastAsia="ru-RU"/>
        </w:rPr>
        <w:t>Прибывший</w:t>
      </w:r>
      <w:proofErr w:type="gramEnd"/>
      <w:r w:rsidRPr="00770297">
        <w:rPr>
          <w:rFonts w:ascii="Arial" w:eastAsia="Times New Roman" w:hAnsi="Arial" w:cs="Arial"/>
          <w:color w:val="000000"/>
          <w:sz w:val="21"/>
          <w:szCs w:val="21"/>
          <w:lang w:eastAsia="ru-RU"/>
        </w:rPr>
        <w:t xml:space="preserve"> на станцию назначения грузобагаж выдается получателю или другому лицу, действующему на основании доверенности, оформленной в установленном</w:t>
      </w:r>
      <w:hyperlink r:id="rId54" w:history="1">
        <w:r w:rsidRPr="00770297">
          <w:rPr>
            <w:rFonts w:ascii="inherit" w:eastAsia="Times New Roman" w:hAnsi="inherit" w:cs="Arial"/>
            <w:color w:val="232331"/>
            <w:sz w:val="21"/>
            <w:lang w:eastAsia="ru-RU"/>
          </w:rPr>
          <w:t>порядке</w:t>
        </w:r>
      </w:hyperlink>
      <w:r w:rsidRPr="00770297">
        <w:rPr>
          <w:rFonts w:ascii="Arial" w:eastAsia="Times New Roman" w:hAnsi="Arial" w:cs="Arial"/>
          <w:color w:val="000000"/>
          <w:sz w:val="21"/>
          <w:szCs w:val="21"/>
          <w:lang w:eastAsia="ru-RU"/>
        </w:rPr>
        <w:t>, при предъявлении паспорта или иного документа, удостоверяющего личность, под подпись на обороте дорожной грузобагажной ведомости с указанием номера паспорта или иного документа, удостоверяющего личность, и места жительства.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При получении грузобагажа предъявлять грузобагажную квитанцию не требуется.</w:t>
      </w:r>
    </w:p>
    <w:p w:rsidR="00770297" w:rsidRPr="00770297" w:rsidRDefault="00770297" w:rsidP="00770297">
      <w:pPr>
        <w:numPr>
          <w:ilvl w:val="0"/>
          <w:numId w:val="32"/>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 xml:space="preserve">На железнодорожной станции </w:t>
      </w:r>
      <w:proofErr w:type="gramStart"/>
      <w:r w:rsidRPr="00770297">
        <w:rPr>
          <w:rFonts w:ascii="inherit" w:eastAsia="Times New Roman" w:hAnsi="inherit" w:cs="Arial"/>
          <w:color w:val="000000"/>
          <w:sz w:val="21"/>
          <w:szCs w:val="21"/>
          <w:lang w:eastAsia="ru-RU"/>
        </w:rPr>
        <w:t>назначения</w:t>
      </w:r>
      <w:proofErr w:type="gramEnd"/>
      <w:r w:rsidRPr="00770297">
        <w:rPr>
          <w:rFonts w:ascii="inherit" w:eastAsia="Times New Roman" w:hAnsi="inherit" w:cs="Arial"/>
          <w:color w:val="000000"/>
          <w:sz w:val="21"/>
          <w:szCs w:val="21"/>
          <w:lang w:eastAsia="ru-RU"/>
        </w:rPr>
        <w:t xml:space="preserve"> прибывшие багаж, грузобагаж хранятся бесплатно 24 часа без учета дня прибытия. За хранение багажа, грузобагажа сверх указанного срока взимается плата.</w:t>
      </w:r>
    </w:p>
    <w:p w:rsidR="00770297" w:rsidRPr="00770297" w:rsidRDefault="00770297" w:rsidP="00770297">
      <w:pPr>
        <w:numPr>
          <w:ilvl w:val="0"/>
          <w:numId w:val="32"/>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 xml:space="preserve">Багаж, грузобагаж </w:t>
      </w:r>
      <w:proofErr w:type="gramStart"/>
      <w:r w:rsidRPr="00770297">
        <w:rPr>
          <w:rFonts w:ascii="inherit" w:eastAsia="Times New Roman" w:hAnsi="inherit" w:cs="Arial"/>
          <w:color w:val="000000"/>
          <w:sz w:val="21"/>
          <w:szCs w:val="21"/>
          <w:lang w:eastAsia="ru-RU"/>
        </w:rPr>
        <w:t>считаются утраченными и их стоимость подлежит</w:t>
      </w:r>
      <w:proofErr w:type="gramEnd"/>
      <w:r w:rsidRPr="00770297">
        <w:rPr>
          <w:rFonts w:ascii="inherit" w:eastAsia="Times New Roman" w:hAnsi="inherit" w:cs="Arial"/>
          <w:color w:val="000000"/>
          <w:sz w:val="21"/>
          <w:szCs w:val="21"/>
          <w:lang w:eastAsia="ru-RU"/>
        </w:rPr>
        <w:t xml:space="preserve"> возмещению, если они не прибудут на железнодорожную станцию назначения по истечении 10 суток после окончания срока доставки багажа, грузобагажа. В случае если багаж, грузобагаж прибыли по истечении указанного срока, пассажир, получатель может получить багаж, грузобагаж, возвратив при этом перевозчику сумму, ранее выплаченную ему за утрату багажа, грузобагажа в порядке, предусмотренном</w:t>
      </w:r>
      <w:r w:rsidRPr="00770297">
        <w:rPr>
          <w:rFonts w:ascii="inherit" w:eastAsia="Times New Roman" w:hAnsi="inherit" w:cs="Arial"/>
          <w:color w:val="000000"/>
          <w:sz w:val="21"/>
          <w:lang w:eastAsia="ru-RU"/>
        </w:rPr>
        <w:t> </w:t>
      </w:r>
      <w:hyperlink r:id="rId55" w:history="1">
        <w:r w:rsidRPr="00770297">
          <w:rPr>
            <w:rFonts w:ascii="inherit" w:eastAsia="Times New Roman" w:hAnsi="inherit" w:cs="Arial"/>
            <w:color w:val="232331"/>
            <w:sz w:val="21"/>
            <w:lang w:eastAsia="ru-RU"/>
          </w:rPr>
          <w:t>Уставом</w:t>
        </w:r>
      </w:hyperlink>
      <w:r w:rsidRPr="00770297">
        <w:rPr>
          <w:rFonts w:ascii="inherit" w:eastAsia="Times New Roman" w:hAnsi="inherit" w:cs="Arial"/>
          <w:color w:val="000000"/>
          <w:sz w:val="21"/>
          <w:szCs w:val="21"/>
          <w:lang w:eastAsia="ru-RU"/>
        </w:rPr>
        <w:t>.</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proofErr w:type="gramStart"/>
      <w:r w:rsidRPr="00770297">
        <w:rPr>
          <w:rFonts w:ascii="Arial" w:eastAsia="Times New Roman" w:hAnsi="Arial" w:cs="Arial"/>
          <w:color w:val="000000"/>
          <w:sz w:val="21"/>
          <w:szCs w:val="21"/>
          <w:lang w:eastAsia="ru-RU"/>
        </w:rPr>
        <w:t xml:space="preserve">В случае отказа в письменной форме от получения багажа, грузобагажа или непредставления пассажиром, получателем решения о судьбе багажа, грузобагажа в течение 4 суток после уведомления пассажира, получателя в письменной форме о прибытии багажа, грузобагажа на </w:t>
      </w:r>
      <w:r w:rsidRPr="00770297">
        <w:rPr>
          <w:rFonts w:ascii="Arial" w:eastAsia="Times New Roman" w:hAnsi="Arial" w:cs="Arial"/>
          <w:color w:val="000000"/>
          <w:sz w:val="21"/>
          <w:szCs w:val="21"/>
          <w:lang w:eastAsia="ru-RU"/>
        </w:rPr>
        <w:lastRenderedPageBreak/>
        <w:t>железнодорожную станцию назначения перевозчик, если иное не предусмотрено договором перевозки багажа, грузобагажа, вправе реализовать багаж, грузобагаж в порядке, установленном</w:t>
      </w:r>
      <w:r w:rsidRPr="00770297">
        <w:rPr>
          <w:rFonts w:ascii="Arial" w:eastAsia="Times New Roman" w:hAnsi="Arial" w:cs="Arial"/>
          <w:color w:val="000000"/>
          <w:sz w:val="21"/>
          <w:lang w:eastAsia="ru-RU"/>
        </w:rPr>
        <w:t> </w:t>
      </w:r>
      <w:hyperlink r:id="rId56" w:history="1">
        <w:r w:rsidRPr="00770297">
          <w:rPr>
            <w:rFonts w:ascii="inherit" w:eastAsia="Times New Roman" w:hAnsi="inherit" w:cs="Arial"/>
            <w:color w:val="232331"/>
            <w:sz w:val="21"/>
            <w:lang w:eastAsia="ru-RU"/>
          </w:rPr>
          <w:t>статьями 35,</w:t>
        </w:r>
      </w:hyperlink>
      <w:r w:rsidRPr="00770297">
        <w:rPr>
          <w:rFonts w:ascii="Arial" w:eastAsia="Times New Roman" w:hAnsi="Arial" w:cs="Arial"/>
          <w:color w:val="000000"/>
          <w:sz w:val="21"/>
          <w:lang w:eastAsia="ru-RU"/>
        </w:rPr>
        <w:t> </w:t>
      </w:r>
      <w:hyperlink r:id="rId57" w:history="1">
        <w:r w:rsidRPr="00770297">
          <w:rPr>
            <w:rFonts w:ascii="inherit" w:eastAsia="Times New Roman" w:hAnsi="inherit" w:cs="Arial"/>
            <w:color w:val="232331"/>
            <w:sz w:val="21"/>
            <w:lang w:eastAsia="ru-RU"/>
          </w:rPr>
          <w:t>48</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и</w:t>
      </w:r>
      <w:r w:rsidRPr="00770297">
        <w:rPr>
          <w:rFonts w:ascii="Arial" w:eastAsia="Times New Roman" w:hAnsi="Arial" w:cs="Arial"/>
          <w:color w:val="000000"/>
          <w:sz w:val="21"/>
          <w:lang w:eastAsia="ru-RU"/>
        </w:rPr>
        <w:t> </w:t>
      </w:r>
      <w:hyperlink r:id="rId58" w:history="1">
        <w:r w:rsidRPr="00770297">
          <w:rPr>
            <w:rFonts w:ascii="inherit" w:eastAsia="Times New Roman" w:hAnsi="inherit" w:cs="Arial"/>
            <w:color w:val="232331"/>
            <w:sz w:val="21"/>
            <w:lang w:eastAsia="ru-RU"/>
          </w:rPr>
          <w:t>49</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Устава.</w:t>
      </w:r>
      <w:proofErr w:type="gramEnd"/>
    </w:p>
    <w:p w:rsidR="00770297" w:rsidRPr="00770297" w:rsidRDefault="00770297" w:rsidP="00770297">
      <w:pPr>
        <w:numPr>
          <w:ilvl w:val="0"/>
          <w:numId w:val="33"/>
        </w:numPr>
        <w:shd w:val="clear" w:color="auto" w:fill="FFFFFF"/>
        <w:spacing w:after="0" w:line="336" w:lineRule="atLeast"/>
        <w:ind w:left="0"/>
        <w:textAlignment w:val="baseline"/>
        <w:rPr>
          <w:rFonts w:ascii="inherit" w:eastAsia="Times New Roman" w:hAnsi="inherit" w:cs="Arial"/>
          <w:color w:val="000000"/>
          <w:sz w:val="21"/>
          <w:szCs w:val="21"/>
          <w:lang w:eastAsia="ru-RU"/>
        </w:rPr>
      </w:pPr>
      <w:proofErr w:type="gramStart"/>
      <w:r w:rsidRPr="00770297">
        <w:rPr>
          <w:rFonts w:ascii="inherit" w:eastAsia="Times New Roman" w:hAnsi="inherit" w:cs="Arial"/>
          <w:color w:val="000000"/>
          <w:sz w:val="21"/>
          <w:szCs w:val="21"/>
          <w:lang w:eastAsia="ru-RU"/>
        </w:rPr>
        <w:t>Багаж, доставленный без перегрузки в пути следования и не востребованный в течение 30 дней с даты его прибытия, багаж, доставленный с перегрузкой в пути следования, и грузобагаж, не востребованный в течение 30 дней с момента уведомления (в письменной форме) получателей о его прибытии, подлежат реализации в порядке, предусмотренном</w:t>
      </w:r>
      <w:r w:rsidRPr="00770297">
        <w:rPr>
          <w:rFonts w:ascii="inherit" w:eastAsia="Times New Roman" w:hAnsi="inherit" w:cs="Arial"/>
          <w:color w:val="000000"/>
          <w:sz w:val="21"/>
          <w:lang w:eastAsia="ru-RU"/>
        </w:rPr>
        <w:t> </w:t>
      </w:r>
      <w:hyperlink r:id="rId59" w:history="1">
        <w:r w:rsidRPr="00770297">
          <w:rPr>
            <w:rFonts w:ascii="inherit" w:eastAsia="Times New Roman" w:hAnsi="inherit" w:cs="Arial"/>
            <w:color w:val="232331"/>
            <w:sz w:val="21"/>
            <w:lang w:eastAsia="ru-RU"/>
          </w:rPr>
          <w:t>статьями 35,</w:t>
        </w:r>
      </w:hyperlink>
      <w:r w:rsidRPr="00770297">
        <w:rPr>
          <w:rFonts w:ascii="inherit" w:eastAsia="Times New Roman" w:hAnsi="inherit" w:cs="Arial"/>
          <w:color w:val="000000"/>
          <w:sz w:val="21"/>
          <w:lang w:eastAsia="ru-RU"/>
        </w:rPr>
        <w:t> </w:t>
      </w:r>
      <w:hyperlink r:id="rId60" w:history="1">
        <w:r w:rsidRPr="00770297">
          <w:rPr>
            <w:rFonts w:ascii="inherit" w:eastAsia="Times New Roman" w:hAnsi="inherit" w:cs="Arial"/>
            <w:color w:val="232331"/>
            <w:sz w:val="21"/>
            <w:lang w:eastAsia="ru-RU"/>
          </w:rPr>
          <w:t>48</w:t>
        </w:r>
      </w:hyperlink>
      <w:r w:rsidRPr="00770297">
        <w:rPr>
          <w:rFonts w:ascii="inherit" w:eastAsia="Times New Roman" w:hAnsi="inherit" w:cs="Arial"/>
          <w:color w:val="000000"/>
          <w:sz w:val="21"/>
          <w:lang w:eastAsia="ru-RU"/>
        </w:rPr>
        <w:t> </w:t>
      </w:r>
      <w:r w:rsidRPr="00770297">
        <w:rPr>
          <w:rFonts w:ascii="inherit" w:eastAsia="Times New Roman" w:hAnsi="inherit" w:cs="Arial"/>
          <w:color w:val="000000"/>
          <w:sz w:val="21"/>
          <w:szCs w:val="21"/>
          <w:lang w:eastAsia="ru-RU"/>
        </w:rPr>
        <w:t>и</w:t>
      </w:r>
      <w:r w:rsidRPr="00770297">
        <w:rPr>
          <w:rFonts w:ascii="inherit" w:eastAsia="Times New Roman" w:hAnsi="inherit" w:cs="Arial"/>
          <w:color w:val="000000"/>
          <w:sz w:val="21"/>
          <w:lang w:eastAsia="ru-RU"/>
        </w:rPr>
        <w:t> </w:t>
      </w:r>
      <w:hyperlink r:id="rId61" w:history="1">
        <w:r w:rsidRPr="00770297">
          <w:rPr>
            <w:rFonts w:ascii="inherit" w:eastAsia="Times New Roman" w:hAnsi="inherit" w:cs="Arial"/>
            <w:color w:val="232331"/>
            <w:sz w:val="21"/>
            <w:lang w:eastAsia="ru-RU"/>
          </w:rPr>
          <w:t>49</w:t>
        </w:r>
      </w:hyperlink>
      <w:r w:rsidRPr="00770297">
        <w:rPr>
          <w:rFonts w:ascii="inherit" w:eastAsia="Times New Roman" w:hAnsi="inherit" w:cs="Arial"/>
          <w:color w:val="000000"/>
          <w:sz w:val="21"/>
          <w:lang w:eastAsia="ru-RU"/>
        </w:rPr>
        <w:t> </w:t>
      </w:r>
      <w:r w:rsidRPr="00770297">
        <w:rPr>
          <w:rFonts w:ascii="inherit" w:eastAsia="Times New Roman" w:hAnsi="inherit" w:cs="Arial"/>
          <w:color w:val="000000"/>
          <w:sz w:val="21"/>
          <w:szCs w:val="21"/>
          <w:lang w:eastAsia="ru-RU"/>
        </w:rPr>
        <w:t>Устава в отношении грузов.</w:t>
      </w:r>
      <w:proofErr w:type="gramEnd"/>
    </w:p>
    <w:p w:rsidR="00770297" w:rsidRPr="00770297" w:rsidRDefault="00770297" w:rsidP="00770297">
      <w:pPr>
        <w:numPr>
          <w:ilvl w:val="0"/>
          <w:numId w:val="33"/>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Скоропортящиеся продукты, не востребованные в сроки, предусмотренные</w:t>
      </w:r>
      <w:r w:rsidRPr="00770297">
        <w:rPr>
          <w:rFonts w:ascii="inherit" w:eastAsia="Times New Roman" w:hAnsi="inherit" w:cs="Arial"/>
          <w:color w:val="000000"/>
          <w:sz w:val="21"/>
          <w:lang w:eastAsia="ru-RU"/>
        </w:rPr>
        <w:t> </w:t>
      </w:r>
      <w:hyperlink r:id="rId62" w:history="1">
        <w:r w:rsidRPr="00770297">
          <w:rPr>
            <w:rFonts w:ascii="inherit" w:eastAsia="Times New Roman" w:hAnsi="inherit" w:cs="Arial"/>
            <w:color w:val="232331"/>
            <w:sz w:val="21"/>
            <w:lang w:eastAsia="ru-RU"/>
          </w:rPr>
          <w:t>правилами</w:t>
        </w:r>
      </w:hyperlink>
      <w:r w:rsidRPr="00770297">
        <w:rPr>
          <w:rFonts w:ascii="inherit" w:eastAsia="Times New Roman" w:hAnsi="inherit" w:cs="Arial"/>
          <w:color w:val="000000"/>
          <w:sz w:val="21"/>
          <w:lang w:eastAsia="ru-RU"/>
        </w:rPr>
        <w:t> </w:t>
      </w:r>
      <w:r w:rsidRPr="00770297">
        <w:rPr>
          <w:rFonts w:ascii="inherit" w:eastAsia="Times New Roman" w:hAnsi="inherit" w:cs="Arial"/>
          <w:color w:val="000000"/>
          <w:sz w:val="21"/>
          <w:szCs w:val="21"/>
          <w:lang w:eastAsia="ru-RU"/>
        </w:rPr>
        <w:t>перевозок пассажиров, багажа, грузобагажа, подлежат уничтожению перевозчиком.</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w:t>
      </w:r>
    </w:p>
    <w:p w:rsidR="00770297" w:rsidRPr="00770297" w:rsidRDefault="00770297" w:rsidP="00770297">
      <w:pPr>
        <w:numPr>
          <w:ilvl w:val="0"/>
          <w:numId w:val="34"/>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Порядок оказания услуг по перевозкам грузов</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w:t>
      </w:r>
    </w:p>
    <w:p w:rsidR="00770297" w:rsidRPr="00770297" w:rsidRDefault="00770297" w:rsidP="00770297">
      <w:pPr>
        <w:numPr>
          <w:ilvl w:val="0"/>
          <w:numId w:val="35"/>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Любое физическое лицо (грузоотправитель) вправе перевозить груз в вагонах и контейнерах, принадлежащих перевозчику или иным юридическим и физическим лицам.</w:t>
      </w:r>
    </w:p>
    <w:p w:rsidR="00770297" w:rsidRPr="00770297" w:rsidRDefault="00770297" w:rsidP="00770297">
      <w:pPr>
        <w:numPr>
          <w:ilvl w:val="0"/>
          <w:numId w:val="35"/>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Для осуществления перевозки груза грузоотправитель представляет перевозчику на железнодорожной станции отправления надлежащим образом оформленную (в необходимом количестве экземпляров) заявку на перевозку груза (далее — заявка). Заявка представляется грузоотправителем с указанием сведений, предусмотренных правилами перевозок грузов.</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hyperlink r:id="rId63" w:history="1">
        <w:r w:rsidRPr="00770297">
          <w:rPr>
            <w:rFonts w:ascii="inherit" w:eastAsia="Times New Roman" w:hAnsi="inherit" w:cs="Arial"/>
            <w:color w:val="232331"/>
            <w:sz w:val="21"/>
            <w:lang w:eastAsia="ru-RU"/>
          </w:rPr>
          <w:t>Форма</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заявки,</w:t>
      </w:r>
      <w:r w:rsidRPr="00770297">
        <w:rPr>
          <w:rFonts w:ascii="Arial" w:eastAsia="Times New Roman" w:hAnsi="Arial" w:cs="Arial"/>
          <w:color w:val="000000"/>
          <w:sz w:val="21"/>
          <w:lang w:eastAsia="ru-RU"/>
        </w:rPr>
        <w:t> </w:t>
      </w:r>
      <w:hyperlink r:id="rId64" w:history="1">
        <w:r w:rsidRPr="00770297">
          <w:rPr>
            <w:rFonts w:ascii="inherit" w:eastAsia="Times New Roman" w:hAnsi="inherit" w:cs="Arial"/>
            <w:color w:val="232331"/>
            <w:sz w:val="21"/>
            <w:lang w:eastAsia="ru-RU"/>
          </w:rPr>
          <w:t>порядок</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ее оформления и представления устанавливаются</w:t>
      </w:r>
      <w:r w:rsidRPr="00770297">
        <w:rPr>
          <w:rFonts w:ascii="Arial" w:eastAsia="Times New Roman" w:hAnsi="Arial" w:cs="Arial"/>
          <w:color w:val="000000"/>
          <w:sz w:val="21"/>
          <w:lang w:eastAsia="ru-RU"/>
        </w:rPr>
        <w:t> </w:t>
      </w:r>
      <w:hyperlink r:id="rId65" w:history="1">
        <w:r w:rsidRPr="00770297">
          <w:rPr>
            <w:rFonts w:ascii="inherit" w:eastAsia="Times New Roman" w:hAnsi="inherit" w:cs="Arial"/>
            <w:color w:val="232331"/>
            <w:sz w:val="21"/>
            <w:lang w:eastAsia="ru-RU"/>
          </w:rPr>
          <w:t>правилами</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перевозок грузов.</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Заявка представляется не менее чем за 10 дней до начала перевозки груза в прямом железнодорожном сообщении и не менее чем за 15 дней до начала перевозки груза в прямом международном сообщении, непрямом международном сообщении, в прямом и непрямом смешанном сообщении, а также, если пунктами назначения указаны порты.</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xml:space="preserve">Перевозчик обязан рассмотреть заявку в течение 2 дней и в случае возможности осуществления перевозки направить ее для согласования владельцу инфраструктуры с отметкой о согласовании заявки. Согласованная перевозчиком и владельцем инфраструктуры заявка с отметкой о ее принятии возвращается перевозчиком грузоотправителю не </w:t>
      </w:r>
      <w:proofErr w:type="gramStart"/>
      <w:r w:rsidRPr="00770297">
        <w:rPr>
          <w:rFonts w:ascii="Arial" w:eastAsia="Times New Roman" w:hAnsi="Arial" w:cs="Arial"/>
          <w:color w:val="000000"/>
          <w:sz w:val="21"/>
          <w:szCs w:val="21"/>
          <w:lang w:eastAsia="ru-RU"/>
        </w:rPr>
        <w:t>позднее</w:t>
      </w:r>
      <w:proofErr w:type="gramEnd"/>
      <w:r w:rsidRPr="00770297">
        <w:rPr>
          <w:rFonts w:ascii="Arial" w:eastAsia="Times New Roman" w:hAnsi="Arial" w:cs="Arial"/>
          <w:color w:val="000000"/>
          <w:sz w:val="21"/>
          <w:szCs w:val="21"/>
          <w:lang w:eastAsia="ru-RU"/>
        </w:rPr>
        <w:t xml:space="preserve"> чем за 3 дня до заявленного срока начала перевозки.</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Перевозчик имеет право отказать в согласовании заявки в случаях, установленных</w:t>
      </w:r>
      <w:r w:rsidRPr="00770297">
        <w:rPr>
          <w:rFonts w:ascii="Arial" w:eastAsia="Times New Roman" w:hAnsi="Arial" w:cs="Arial"/>
          <w:color w:val="000000"/>
          <w:sz w:val="21"/>
          <w:lang w:eastAsia="ru-RU"/>
        </w:rPr>
        <w:t> </w:t>
      </w:r>
      <w:hyperlink r:id="rId66" w:history="1">
        <w:r w:rsidRPr="00770297">
          <w:rPr>
            <w:rFonts w:ascii="inherit" w:eastAsia="Times New Roman" w:hAnsi="inherit" w:cs="Arial"/>
            <w:color w:val="232331"/>
            <w:sz w:val="21"/>
            <w:lang w:eastAsia="ru-RU"/>
          </w:rPr>
          <w:t>статьей 11</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Устава. Заявка в случае отказа в ее согласовании возвращается перевозчиком грузоотправителю с обоснованием причин отказа. Отказ в приеме и согласовании заявки может быть обжалован в судебном порядке.</w:t>
      </w:r>
    </w:p>
    <w:p w:rsidR="00770297" w:rsidRPr="00770297" w:rsidRDefault="00770297" w:rsidP="00770297">
      <w:pPr>
        <w:numPr>
          <w:ilvl w:val="0"/>
          <w:numId w:val="36"/>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 xml:space="preserve">При предъявлении для перевозки груза грузоотправитель должен представить перевозчику на каждую отправку </w:t>
      </w:r>
      <w:proofErr w:type="gramStart"/>
      <w:r w:rsidRPr="00770297">
        <w:rPr>
          <w:rFonts w:ascii="inherit" w:eastAsia="Times New Roman" w:hAnsi="inherit" w:cs="Arial"/>
          <w:color w:val="000000"/>
          <w:sz w:val="21"/>
          <w:szCs w:val="21"/>
          <w:lang w:eastAsia="ru-RU"/>
        </w:rPr>
        <w:t>груза</w:t>
      </w:r>
      <w:proofErr w:type="gramEnd"/>
      <w:r w:rsidRPr="00770297">
        <w:rPr>
          <w:rFonts w:ascii="inherit" w:eastAsia="Times New Roman" w:hAnsi="inherit" w:cs="Arial"/>
          <w:color w:val="000000"/>
          <w:sz w:val="21"/>
          <w:szCs w:val="21"/>
          <w:lang w:eastAsia="ru-RU"/>
        </w:rPr>
        <w:t xml:space="preserve"> составленную в соответствии с правилами перевозок грузов накладную и другие предусмотренные соответствующими нормативными правовыми актами Российской Федерации документы.</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При предъявлении для перевозки груза грузоотправитель должен указать в накладной его массу, а при предъявлении тарных и штучных грузов — также количество грузовых мест.</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lastRenderedPageBreak/>
        <w:t>Перевозчик, грузоотправитель или грузополучатель должны обеспечить в установленном порядке сохранность перевозочных и других документов, предусмотренных правилами перевозок грузов и иными нормативными правовыми актами.</w:t>
      </w:r>
    </w:p>
    <w:p w:rsidR="00770297" w:rsidRPr="00770297" w:rsidRDefault="00770297" w:rsidP="00770297">
      <w:pPr>
        <w:numPr>
          <w:ilvl w:val="0"/>
          <w:numId w:val="37"/>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Плата за перевозку груза и иные причитающиеся перевозчику платежи вносятся грузоотправителем до момента приема груза для перевозки, если иное не предусмотрено</w:t>
      </w:r>
      <w:hyperlink r:id="rId67" w:history="1">
        <w:r w:rsidRPr="00770297">
          <w:rPr>
            <w:rFonts w:ascii="inherit" w:eastAsia="Times New Roman" w:hAnsi="inherit" w:cs="Arial"/>
            <w:color w:val="232331"/>
            <w:sz w:val="21"/>
            <w:lang w:eastAsia="ru-RU"/>
          </w:rPr>
          <w:t>Уставом</w:t>
        </w:r>
      </w:hyperlink>
      <w:r w:rsidRPr="00770297">
        <w:rPr>
          <w:rFonts w:ascii="inherit" w:eastAsia="Times New Roman" w:hAnsi="inherit" w:cs="Arial"/>
          <w:color w:val="000000"/>
          <w:sz w:val="21"/>
          <w:lang w:eastAsia="ru-RU"/>
        </w:rPr>
        <w:t> </w:t>
      </w:r>
      <w:r w:rsidRPr="00770297">
        <w:rPr>
          <w:rFonts w:ascii="inherit" w:eastAsia="Times New Roman" w:hAnsi="inherit" w:cs="Arial"/>
          <w:color w:val="000000"/>
          <w:sz w:val="21"/>
          <w:szCs w:val="21"/>
          <w:lang w:eastAsia="ru-RU"/>
        </w:rPr>
        <w:t>или соглашением сторон.</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Окончательные расчеты за перевозку груза, в том числе за связанные с ней дополнительные работы (услуги), производятся грузополучателем по прибытии груза на железнодорожную станцию до момента их выдачи. При выявлении обстоятельств, влекущих за собой необходимость перерасчета стоимости перевозки и размеров иных причитающихся перевозчику платежей и штрафов, перерасчет может производиться после выдачи груза.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До внесения на железнодорожной станции назначения грузополучателем всех причитающихся перевозчику платежей вагоны, контейнеры, не выданные грузополучателю, находятся на его ответственном простое, и с него взимается плата за пользование вагонами, контейнерами.</w:t>
      </w:r>
    </w:p>
    <w:p w:rsidR="00770297" w:rsidRPr="00770297" w:rsidRDefault="00770297" w:rsidP="00770297">
      <w:pPr>
        <w:numPr>
          <w:ilvl w:val="0"/>
          <w:numId w:val="38"/>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Груз, в том числе состоящий из нескольких разнородных предметов, сдается к перевозке под общим наименованием «груз для личных нужд» с указанием в накладной наименования каждого предмета, составляющего данную отправку.</w:t>
      </w:r>
    </w:p>
    <w:p w:rsidR="00770297" w:rsidRPr="00770297" w:rsidRDefault="00770297" w:rsidP="00770297">
      <w:pPr>
        <w:numPr>
          <w:ilvl w:val="0"/>
          <w:numId w:val="38"/>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Перевозка груза с объявлением его ценности осуществляется в соответствии с</w:t>
      </w:r>
      <w:r w:rsidRPr="00770297">
        <w:rPr>
          <w:rFonts w:ascii="inherit" w:eastAsia="Times New Roman" w:hAnsi="inherit" w:cs="Arial"/>
          <w:color w:val="000000"/>
          <w:sz w:val="21"/>
          <w:lang w:eastAsia="ru-RU"/>
        </w:rPr>
        <w:t> </w:t>
      </w:r>
      <w:hyperlink r:id="rId68" w:history="1">
        <w:r w:rsidRPr="00770297">
          <w:rPr>
            <w:rFonts w:ascii="inherit" w:eastAsia="Times New Roman" w:hAnsi="inherit" w:cs="Arial"/>
            <w:color w:val="232331"/>
            <w:sz w:val="21"/>
            <w:lang w:eastAsia="ru-RU"/>
          </w:rPr>
          <w:t>правилами</w:t>
        </w:r>
      </w:hyperlink>
      <w:r w:rsidRPr="00770297">
        <w:rPr>
          <w:rFonts w:ascii="inherit" w:eastAsia="Times New Roman" w:hAnsi="inherit" w:cs="Arial"/>
          <w:color w:val="000000"/>
          <w:sz w:val="21"/>
          <w:lang w:eastAsia="ru-RU"/>
        </w:rPr>
        <w:t> </w:t>
      </w:r>
      <w:r w:rsidRPr="00770297">
        <w:rPr>
          <w:rFonts w:ascii="inherit" w:eastAsia="Times New Roman" w:hAnsi="inherit" w:cs="Arial"/>
          <w:color w:val="000000"/>
          <w:sz w:val="21"/>
          <w:szCs w:val="21"/>
          <w:lang w:eastAsia="ru-RU"/>
        </w:rPr>
        <w:t>перевозок грузов. За перевозку груза с объявленной ценностью взимается сбор, ставки которого устанавливаются в тарифном руководстве. При предъявлении к перевозке такого груза отправитель вместе с накладной представляет перевозчику</w:t>
      </w:r>
      <w:r w:rsidRPr="00770297">
        <w:rPr>
          <w:rFonts w:ascii="inherit" w:eastAsia="Times New Roman" w:hAnsi="inherit" w:cs="Arial"/>
          <w:color w:val="000000"/>
          <w:sz w:val="21"/>
          <w:lang w:eastAsia="ru-RU"/>
        </w:rPr>
        <w:t> </w:t>
      </w:r>
      <w:hyperlink r:id="rId69" w:history="1">
        <w:r w:rsidRPr="00770297">
          <w:rPr>
            <w:rFonts w:ascii="inherit" w:eastAsia="Times New Roman" w:hAnsi="inherit" w:cs="Arial"/>
            <w:color w:val="232331"/>
            <w:sz w:val="21"/>
            <w:lang w:eastAsia="ru-RU"/>
          </w:rPr>
          <w:t>опись</w:t>
        </w:r>
      </w:hyperlink>
      <w:r w:rsidRPr="00770297">
        <w:rPr>
          <w:rFonts w:ascii="inherit" w:eastAsia="Times New Roman" w:hAnsi="inherit" w:cs="Arial"/>
          <w:color w:val="000000"/>
          <w:sz w:val="21"/>
          <w:szCs w:val="21"/>
          <w:lang w:eastAsia="ru-RU"/>
        </w:rPr>
        <w:t>на перевозку груза с объявленной ценностью, составленную в 3 экземплярах. При предъявлении к перевозке по одной накладной грузов различной ценности их отличительные признаки, количество мест и ценность указываются в описи отдельной строкой.</w:t>
      </w:r>
    </w:p>
    <w:p w:rsidR="00770297" w:rsidRPr="00770297" w:rsidRDefault="00770297" w:rsidP="00770297">
      <w:pPr>
        <w:numPr>
          <w:ilvl w:val="0"/>
          <w:numId w:val="38"/>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По заявлению (в письменной форме) грузоотправителя или грузополучателя перевозчик может переадресовывать перевозимый груз с изменением грузополучателя и (или) станции назначения.</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xml:space="preserve">Заявление может быть подано </w:t>
      </w:r>
      <w:proofErr w:type="gramStart"/>
      <w:r w:rsidRPr="00770297">
        <w:rPr>
          <w:rFonts w:ascii="Arial" w:eastAsia="Times New Roman" w:hAnsi="Arial" w:cs="Arial"/>
          <w:color w:val="000000"/>
          <w:sz w:val="21"/>
          <w:szCs w:val="21"/>
          <w:lang w:eastAsia="ru-RU"/>
        </w:rPr>
        <w:t>перевозчику</w:t>
      </w:r>
      <w:proofErr w:type="gramEnd"/>
      <w:r w:rsidRPr="00770297">
        <w:rPr>
          <w:rFonts w:ascii="Arial" w:eastAsia="Times New Roman" w:hAnsi="Arial" w:cs="Arial"/>
          <w:color w:val="000000"/>
          <w:sz w:val="21"/>
          <w:szCs w:val="21"/>
          <w:lang w:eastAsia="ru-RU"/>
        </w:rPr>
        <w:t xml:space="preserve"> как на железнодорожной станции первоначального назначения, так и на железнодорожной станции отправления. К заявлению прилагается подлинная квитанция о приеме груза.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Расходы перевозчика, возникающие в связи с переадресовкой груза, возмещаются грузоотправителем или грузополучателем, по инициативе которого осуществляется переадресовка.</w:t>
      </w:r>
    </w:p>
    <w:p w:rsidR="00770297" w:rsidRPr="00770297" w:rsidRDefault="00770297" w:rsidP="00770297">
      <w:pPr>
        <w:numPr>
          <w:ilvl w:val="0"/>
          <w:numId w:val="39"/>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Перевозчик обязан уведомить грузополучателя о прибывшем в его адрес грузе не позднее 12 часов дня, следующего за днем прибытия груза. Такое уведомление осуществляется в письменном виде или по телефону, если иной способ не предусмотрен соглашением сторон.</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В случае если перевозчик не уведомляет о прибытии груза, грузополучатель освобождается от платы за пользование вагонами, контейнерами и платы за хранение груза до получения уведомления о его прибытии.</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lastRenderedPageBreak/>
        <w:t>После прибытия груза на железнодорожную станцию назначения и уведомления перевозчиком грузополучателя о прибытии груза в его адрес ответственность за расчеты, связанные с перевозкой, возлагается на грузополучателя.</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По прибытии груза на железнодорожную станцию назначения перевозчик обязан выдать груз и накладную грузополучателю в порядке, предусмотренном</w:t>
      </w:r>
      <w:r w:rsidRPr="00770297">
        <w:rPr>
          <w:rFonts w:ascii="Arial" w:eastAsia="Times New Roman" w:hAnsi="Arial" w:cs="Arial"/>
          <w:color w:val="000000"/>
          <w:sz w:val="21"/>
          <w:lang w:eastAsia="ru-RU"/>
        </w:rPr>
        <w:t> </w:t>
      </w:r>
      <w:hyperlink r:id="rId70" w:history="1">
        <w:r w:rsidRPr="00770297">
          <w:rPr>
            <w:rFonts w:ascii="inherit" w:eastAsia="Times New Roman" w:hAnsi="inherit" w:cs="Arial"/>
            <w:color w:val="232331"/>
            <w:sz w:val="21"/>
            <w:lang w:eastAsia="ru-RU"/>
          </w:rPr>
          <w:t>Уставом</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и правилами перевозок грузов.</w:t>
      </w:r>
    </w:p>
    <w:p w:rsidR="00770297" w:rsidRPr="00770297" w:rsidRDefault="00770297" w:rsidP="00770297">
      <w:pPr>
        <w:numPr>
          <w:ilvl w:val="0"/>
          <w:numId w:val="40"/>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Перевозчик обязан доставить груз по назначению и в установленный срок.</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Прибывший в вагонах, контейнерах груз, подлежащий выгрузке и выдаче в местах общего пользования, хранится на железнодорожной станции назначения бесплатно в течение 24 часов.</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Срок бесплатного хранения исчисляется с 24 часов дня обеспеченной перевозчиком выгрузки груза из вагонов, контейнеров или с 24 часов дня подачи перевозчиком вагонов, контейнеров с грузом к оговоренному сторонами месту для выгрузки груза грузополучателем.</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w:t>
      </w:r>
    </w:p>
    <w:p w:rsidR="00770297" w:rsidRPr="00770297" w:rsidRDefault="00770297" w:rsidP="00770297">
      <w:pPr>
        <w:numPr>
          <w:ilvl w:val="0"/>
          <w:numId w:val="41"/>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Порядок предъявления и рассмотрения претензий</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w:t>
      </w:r>
    </w:p>
    <w:p w:rsidR="00770297" w:rsidRPr="00770297" w:rsidRDefault="00770297" w:rsidP="00770297">
      <w:pPr>
        <w:numPr>
          <w:ilvl w:val="0"/>
          <w:numId w:val="42"/>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До предъявления к перевозчику иска, возникшего в связи с осуществлением перевозок пассажиров, багажа, грузобагажа, к перевозчику может быть предъявлена</w:t>
      </w:r>
      <w:r w:rsidRPr="00770297">
        <w:rPr>
          <w:rFonts w:ascii="inherit" w:eastAsia="Times New Roman" w:hAnsi="inherit" w:cs="Arial"/>
          <w:color w:val="000000"/>
          <w:sz w:val="21"/>
          <w:lang w:eastAsia="ru-RU"/>
        </w:rPr>
        <w:t> </w:t>
      </w:r>
      <w:hyperlink r:id="rId71" w:history="1">
        <w:r w:rsidRPr="00770297">
          <w:rPr>
            <w:rFonts w:ascii="inherit" w:eastAsia="Times New Roman" w:hAnsi="inherit" w:cs="Arial"/>
            <w:color w:val="232331"/>
            <w:sz w:val="21"/>
            <w:lang w:eastAsia="ru-RU"/>
          </w:rPr>
          <w:t>претензия</w:t>
        </w:r>
      </w:hyperlink>
      <w:r w:rsidRPr="00770297">
        <w:rPr>
          <w:rFonts w:ascii="inherit" w:eastAsia="Times New Roman" w:hAnsi="inherit" w:cs="Arial"/>
          <w:color w:val="000000"/>
          <w:sz w:val="21"/>
          <w:szCs w:val="21"/>
          <w:lang w:eastAsia="ru-RU"/>
        </w:rPr>
        <w:t>в случае утраты, недостачи или повреждения (порчи) багажа, грузобагажа в течение 6 месяцев, а в случае просрочки доставки багажа и грузобагажа, задержки отправления или опоздания поезда — в течение 45 дней.</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Срок предъявления претензии исчисляется в отношении:</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xml:space="preserve">а) возмещения за повреждение (порчу) либо недостачу багажа, грузобагажа — </w:t>
      </w:r>
      <w:proofErr w:type="gramStart"/>
      <w:r w:rsidRPr="00770297">
        <w:rPr>
          <w:rFonts w:ascii="Arial" w:eastAsia="Times New Roman" w:hAnsi="Arial" w:cs="Arial"/>
          <w:color w:val="000000"/>
          <w:sz w:val="21"/>
          <w:szCs w:val="21"/>
          <w:lang w:eastAsia="ru-RU"/>
        </w:rPr>
        <w:t>с даты выдачи</w:t>
      </w:r>
      <w:proofErr w:type="gramEnd"/>
      <w:r w:rsidRPr="00770297">
        <w:rPr>
          <w:rFonts w:ascii="Arial" w:eastAsia="Times New Roman" w:hAnsi="Arial" w:cs="Arial"/>
          <w:color w:val="000000"/>
          <w:sz w:val="21"/>
          <w:szCs w:val="21"/>
          <w:lang w:eastAsia="ru-RU"/>
        </w:rPr>
        <w:t xml:space="preserve"> багажа, грузобагажа;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б) возмещения за утрату багажа, грузобагажа — по истечении 30 дней после окончания срока доставки багажа, грузобагажа;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xml:space="preserve">в) просрочки доставки багажа, грузобагажа — </w:t>
      </w:r>
      <w:proofErr w:type="gramStart"/>
      <w:r w:rsidRPr="00770297">
        <w:rPr>
          <w:rFonts w:ascii="Arial" w:eastAsia="Times New Roman" w:hAnsi="Arial" w:cs="Arial"/>
          <w:color w:val="000000"/>
          <w:sz w:val="21"/>
          <w:szCs w:val="21"/>
          <w:lang w:eastAsia="ru-RU"/>
        </w:rPr>
        <w:t>с даты выдачи</w:t>
      </w:r>
      <w:proofErr w:type="gramEnd"/>
      <w:r w:rsidRPr="00770297">
        <w:rPr>
          <w:rFonts w:ascii="Arial" w:eastAsia="Times New Roman" w:hAnsi="Arial" w:cs="Arial"/>
          <w:color w:val="000000"/>
          <w:sz w:val="21"/>
          <w:szCs w:val="21"/>
          <w:lang w:eastAsia="ru-RU"/>
        </w:rPr>
        <w:t xml:space="preserve"> багажа, грузобагажа;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xml:space="preserve">г) возникновения иных случаев, связанных с осуществлением перевозки, — </w:t>
      </w:r>
      <w:proofErr w:type="gramStart"/>
      <w:r w:rsidRPr="00770297">
        <w:rPr>
          <w:rFonts w:ascii="Arial" w:eastAsia="Times New Roman" w:hAnsi="Arial" w:cs="Arial"/>
          <w:color w:val="000000"/>
          <w:sz w:val="21"/>
          <w:szCs w:val="21"/>
          <w:lang w:eastAsia="ru-RU"/>
        </w:rPr>
        <w:t>с даты наступления</w:t>
      </w:r>
      <w:proofErr w:type="gramEnd"/>
      <w:r w:rsidRPr="00770297">
        <w:rPr>
          <w:rFonts w:ascii="Arial" w:eastAsia="Times New Roman" w:hAnsi="Arial" w:cs="Arial"/>
          <w:color w:val="000000"/>
          <w:sz w:val="21"/>
          <w:szCs w:val="21"/>
          <w:lang w:eastAsia="ru-RU"/>
        </w:rPr>
        <w:t xml:space="preserve"> событий, послуживших основанием для предъявления претензии.</w:t>
      </w:r>
    </w:p>
    <w:p w:rsidR="00770297" w:rsidRPr="00770297" w:rsidRDefault="00770297" w:rsidP="00770297">
      <w:pPr>
        <w:numPr>
          <w:ilvl w:val="0"/>
          <w:numId w:val="43"/>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Перевозчик вправе принять для рассмотрения претензию по истечении установленного срока, если признает уважительной причину пропуска срока предъявления претензии.</w:t>
      </w:r>
    </w:p>
    <w:p w:rsidR="00770297" w:rsidRPr="00770297" w:rsidRDefault="00770297" w:rsidP="00770297">
      <w:pPr>
        <w:numPr>
          <w:ilvl w:val="0"/>
          <w:numId w:val="43"/>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В претензии, касающейся утраты, недостачи, повреждения (порчи) или просрочки в доставке багажа, грузобагажа указываются следующие сведения:</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lastRenderedPageBreak/>
        <w:t>а) фамилия, имя, отчество заявителя;</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б) данные документа, удостоверяющего личность;</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в) адрес, по которому следует направлять ответ;</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г) основание для предъявления претензии;</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д) перечень прилагаемых документов.</w:t>
      </w:r>
    </w:p>
    <w:p w:rsidR="00770297" w:rsidRPr="00770297" w:rsidRDefault="00770297" w:rsidP="00770297">
      <w:pPr>
        <w:numPr>
          <w:ilvl w:val="0"/>
          <w:numId w:val="44"/>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К претензии должны быть приложены следующие подтверждающие ее документы:</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а) в случае утраты грузобагажа — грузобагажная квитанция о приеме грузобагажа с отметкой железнодорожной станции назначения о неприбытии грузобагажа или справка перевозчика об отправке грузобагажа с отметкой железнодорожной станции назначения о неприбытии грузобагажа, а также документ, подтверждающий размер причиненного ущерба, удостоверяющий количество и действительную стоимость отправленного грузобагажа;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б) в случае недостачи, повреждения (порчи) грузобагажа — грузобагажная квитанция и выданный перевозчиком коммерческий акт, а также документ, подтверждающий размер причиненного ущерба, удостоверяющий количество и действительную стоимость недостающего, поврежденного (испорченного) грузобагажа;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в) в случае просрочки доставки грузобагажа — грузобагажная квитанция;</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г) в случае утраты багажа — багажная квитанция;</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д) в случае недостачи или повреждения (порчи) багажа — багажная квитанция и коммерческий акт;</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е) в случае просрочки доставки багажа — акт общей формы;</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ж) в случае задержки отправления или опоздания поезда — проездные документы (билеты).</w:t>
      </w:r>
    </w:p>
    <w:p w:rsidR="00770297" w:rsidRPr="00770297" w:rsidRDefault="00770297" w:rsidP="00770297">
      <w:pPr>
        <w:numPr>
          <w:ilvl w:val="0"/>
          <w:numId w:val="45"/>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 xml:space="preserve">Перевозчик обязан рассмотреть полученную претензию и о результатах ее рассмотрения уведомить (в письменной форме) заявителя в течение 30 дней </w:t>
      </w:r>
      <w:proofErr w:type="gramStart"/>
      <w:r w:rsidRPr="00770297">
        <w:rPr>
          <w:rFonts w:ascii="inherit" w:eastAsia="Times New Roman" w:hAnsi="inherit" w:cs="Arial"/>
          <w:color w:val="000000"/>
          <w:sz w:val="21"/>
          <w:szCs w:val="21"/>
          <w:lang w:eastAsia="ru-RU"/>
        </w:rPr>
        <w:t>с даты получения</w:t>
      </w:r>
      <w:proofErr w:type="gramEnd"/>
      <w:r w:rsidRPr="00770297">
        <w:rPr>
          <w:rFonts w:ascii="inherit" w:eastAsia="Times New Roman" w:hAnsi="inherit" w:cs="Arial"/>
          <w:color w:val="000000"/>
          <w:sz w:val="21"/>
          <w:szCs w:val="21"/>
          <w:lang w:eastAsia="ru-RU"/>
        </w:rPr>
        <w:t xml:space="preserve"> претензии.</w:t>
      </w:r>
    </w:p>
    <w:p w:rsidR="00770297" w:rsidRPr="00770297" w:rsidRDefault="00770297" w:rsidP="00770297">
      <w:pPr>
        <w:shd w:val="clear" w:color="auto" w:fill="FFFFFF"/>
        <w:spacing w:after="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При частичном удовлетворении или отклонении претензии заявителя перевозчик указывает в уведомлении основание принятого им решения со ссылкой на соответствующую статью</w:t>
      </w:r>
      <w:r w:rsidRPr="00770297">
        <w:rPr>
          <w:rFonts w:ascii="Arial" w:eastAsia="Times New Roman" w:hAnsi="Arial" w:cs="Arial"/>
          <w:color w:val="000000"/>
          <w:sz w:val="21"/>
          <w:lang w:eastAsia="ru-RU"/>
        </w:rPr>
        <w:t> </w:t>
      </w:r>
      <w:hyperlink r:id="rId72" w:history="1">
        <w:r w:rsidRPr="00770297">
          <w:rPr>
            <w:rFonts w:ascii="inherit" w:eastAsia="Times New Roman" w:hAnsi="inherit" w:cs="Arial"/>
            <w:color w:val="232331"/>
            <w:sz w:val="21"/>
            <w:lang w:eastAsia="ru-RU"/>
          </w:rPr>
          <w:t>Устава</w:t>
        </w:r>
      </w:hyperlink>
      <w:r w:rsidRPr="00770297">
        <w:rPr>
          <w:rFonts w:ascii="Arial" w:eastAsia="Times New Roman" w:hAnsi="Arial" w:cs="Arial"/>
          <w:color w:val="000000"/>
          <w:sz w:val="21"/>
          <w:lang w:eastAsia="ru-RU"/>
        </w:rPr>
        <w:t> </w:t>
      </w:r>
      <w:r w:rsidRPr="00770297">
        <w:rPr>
          <w:rFonts w:ascii="Arial" w:eastAsia="Times New Roman" w:hAnsi="Arial" w:cs="Arial"/>
          <w:color w:val="000000"/>
          <w:sz w:val="21"/>
          <w:szCs w:val="21"/>
          <w:lang w:eastAsia="ru-RU"/>
        </w:rPr>
        <w:t>и возвращает представленные вместе с претензией документы.</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В случае удовлетворения перевозчиком претензии средства в счет возмещаемого ущерба, штрафов или пеней по просьбе заявителя пересылаются по указанному им адресу или выдаются ему на руки по месту нахождения перевозчика.</w:t>
      </w:r>
    </w:p>
    <w:p w:rsidR="00770297" w:rsidRPr="00770297" w:rsidRDefault="00770297" w:rsidP="00770297">
      <w:pPr>
        <w:numPr>
          <w:ilvl w:val="0"/>
          <w:numId w:val="46"/>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lastRenderedPageBreak/>
        <w:t>Ущерб, причиненный при перевозке багажа, грузобагажа, возмещается перевозчиком в случае:</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а) утраты или недостачи багажа, грузобагажа — в размере стоимости утраченного или недостающего багажа, грузобагажа;</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б) повреждения (порчи) багажа, грузобагажа — в размере суммы, на которую понизилась его стоимость, а при невозможности восстановления поврежденного багажа, грузобагажа — в размере его стоимости;</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в) утраты багажа, грузобагажа, сданного для перевозки с объявлением его ценности, — в размере объявленной стоимости багажа или грузобагажа.</w:t>
      </w:r>
    </w:p>
    <w:p w:rsidR="00770297" w:rsidRPr="00770297" w:rsidRDefault="00770297" w:rsidP="00770297">
      <w:pPr>
        <w:numPr>
          <w:ilvl w:val="0"/>
          <w:numId w:val="47"/>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При возмещении ущерба стоимость багажа, грузобагажа определяется исходя из его цены, указанной в счете продавца или предусмотренной договором, а при отсутствии счета продавца или цены в договоре — исходя из цены, которая при сравнимых обстоятельствах обычно взимается за аналогичный товар.</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 xml:space="preserve">Перевозчик наряду с возмещением ущерба, вызванного утратой, недостачей или повреждением (порчей) багажа, грузобагажа возвращает пассажиру, получателю плату за перевозку багажа, грузобагажа, а также иные причитающиеся пассажиру, получателю платежи, взысканные за перевозку </w:t>
      </w:r>
      <w:proofErr w:type="gramStart"/>
      <w:r w:rsidRPr="00770297">
        <w:rPr>
          <w:rFonts w:ascii="Arial" w:eastAsia="Times New Roman" w:hAnsi="Arial" w:cs="Arial"/>
          <w:color w:val="000000"/>
          <w:sz w:val="21"/>
          <w:szCs w:val="21"/>
          <w:lang w:eastAsia="ru-RU"/>
        </w:rPr>
        <w:t>утраченных</w:t>
      </w:r>
      <w:proofErr w:type="gramEnd"/>
      <w:r w:rsidRPr="00770297">
        <w:rPr>
          <w:rFonts w:ascii="Arial" w:eastAsia="Times New Roman" w:hAnsi="Arial" w:cs="Arial"/>
          <w:color w:val="000000"/>
          <w:sz w:val="21"/>
          <w:szCs w:val="21"/>
          <w:lang w:eastAsia="ru-RU"/>
        </w:rPr>
        <w:t>, недостающих или поврежденных (испорченных) багажа, грузобагажа.</w:t>
      </w:r>
    </w:p>
    <w:p w:rsidR="00770297" w:rsidRPr="00770297" w:rsidRDefault="00770297" w:rsidP="00770297">
      <w:pPr>
        <w:numPr>
          <w:ilvl w:val="0"/>
          <w:numId w:val="48"/>
        </w:numPr>
        <w:shd w:val="clear" w:color="auto" w:fill="FFFFFF"/>
        <w:spacing w:after="0" w:line="336" w:lineRule="atLeast"/>
        <w:ind w:left="0"/>
        <w:textAlignment w:val="baseline"/>
        <w:rPr>
          <w:rFonts w:ascii="inherit" w:eastAsia="Times New Roman" w:hAnsi="inherit" w:cs="Arial"/>
          <w:color w:val="000000"/>
          <w:sz w:val="21"/>
          <w:szCs w:val="21"/>
          <w:lang w:eastAsia="ru-RU"/>
        </w:rPr>
      </w:pPr>
      <w:proofErr w:type="gramStart"/>
      <w:r w:rsidRPr="00770297">
        <w:rPr>
          <w:rFonts w:ascii="inherit" w:eastAsia="Times New Roman" w:hAnsi="inherit" w:cs="Arial"/>
          <w:color w:val="000000"/>
          <w:sz w:val="21"/>
          <w:szCs w:val="21"/>
          <w:lang w:eastAsia="ru-RU"/>
        </w:rPr>
        <w:t>За просрочку доставки багажа, грузобагажа перевозчик при их выдаче уплачивает пассажиру, получателю на основании акта, составленного по требованию пассажира, получателя, пени в размере 3 процентов платы за перевозку багажа, грузобагажа за каждые сутки просрочки (неполные сутки считаются за полные), но не более чем в размере платы за перевозку багажа, грузобагажа.</w:t>
      </w:r>
      <w:proofErr w:type="gramEnd"/>
    </w:p>
    <w:p w:rsidR="00770297" w:rsidRPr="00770297" w:rsidRDefault="00770297" w:rsidP="00770297">
      <w:pPr>
        <w:numPr>
          <w:ilvl w:val="0"/>
          <w:numId w:val="48"/>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 xml:space="preserve">Уплата штрафа за задержку отправления поезда или за опоздание поезда на железнодорожную станцию назначения, за исключением перевозок в пригородном сообщении, производится перевозчиком из расчета 3 процентов стоимости проезда за каждый </w:t>
      </w:r>
      <w:proofErr w:type="gramStart"/>
      <w:r w:rsidRPr="00770297">
        <w:rPr>
          <w:rFonts w:ascii="inherit" w:eastAsia="Times New Roman" w:hAnsi="inherit" w:cs="Arial"/>
          <w:color w:val="000000"/>
          <w:sz w:val="21"/>
          <w:szCs w:val="21"/>
          <w:lang w:eastAsia="ru-RU"/>
        </w:rPr>
        <w:t>полный час</w:t>
      </w:r>
      <w:proofErr w:type="gramEnd"/>
      <w:r w:rsidRPr="00770297">
        <w:rPr>
          <w:rFonts w:ascii="inherit" w:eastAsia="Times New Roman" w:hAnsi="inherit" w:cs="Arial"/>
          <w:color w:val="000000"/>
          <w:sz w:val="21"/>
          <w:szCs w:val="21"/>
          <w:lang w:eastAsia="ru-RU"/>
        </w:rPr>
        <w:t xml:space="preserve"> задержки отправления или опоздания поезда. При этом задержка отправления или опоздания поезда менее чем на 1 час в расчет не принимается.</w:t>
      </w:r>
    </w:p>
    <w:p w:rsidR="00770297" w:rsidRPr="00770297" w:rsidRDefault="00770297" w:rsidP="00770297">
      <w:pPr>
        <w:shd w:val="clear" w:color="auto" w:fill="FFFFFF"/>
        <w:spacing w:after="360" w:line="336" w:lineRule="atLeast"/>
        <w:textAlignment w:val="baseline"/>
        <w:rPr>
          <w:rFonts w:ascii="Arial" w:eastAsia="Times New Roman" w:hAnsi="Arial" w:cs="Arial"/>
          <w:color w:val="000000"/>
          <w:sz w:val="21"/>
          <w:szCs w:val="21"/>
          <w:lang w:eastAsia="ru-RU"/>
        </w:rPr>
      </w:pPr>
      <w:r w:rsidRPr="00770297">
        <w:rPr>
          <w:rFonts w:ascii="Arial" w:eastAsia="Times New Roman" w:hAnsi="Arial" w:cs="Arial"/>
          <w:color w:val="000000"/>
          <w:sz w:val="21"/>
          <w:szCs w:val="21"/>
          <w:lang w:eastAsia="ru-RU"/>
        </w:rPr>
        <w:t>Уплата пассажиру штрафа за задержку отправления поезда или за опоздание поезда на железнодорожную станцию назначения, за исключением перевозок в пригородном сообщении, по бесплатным проездным документам (билетам) не производится, а по проездным документам (билетам), оформленным со скидкой, производится исходя из уплаченной стоимости проезда.</w:t>
      </w:r>
    </w:p>
    <w:p w:rsidR="00770297" w:rsidRPr="00770297" w:rsidRDefault="00770297" w:rsidP="00770297">
      <w:pPr>
        <w:numPr>
          <w:ilvl w:val="0"/>
          <w:numId w:val="49"/>
        </w:numPr>
        <w:shd w:val="clear" w:color="auto" w:fill="FFFFFF"/>
        <w:spacing w:after="0" w:line="336" w:lineRule="atLeast"/>
        <w:ind w:left="0"/>
        <w:textAlignment w:val="baseline"/>
        <w:rPr>
          <w:rFonts w:ascii="inherit" w:eastAsia="Times New Roman" w:hAnsi="inherit" w:cs="Arial"/>
          <w:color w:val="000000"/>
          <w:sz w:val="21"/>
          <w:szCs w:val="21"/>
          <w:lang w:eastAsia="ru-RU"/>
        </w:rPr>
      </w:pPr>
      <w:r w:rsidRPr="00770297">
        <w:rPr>
          <w:rFonts w:ascii="inherit" w:eastAsia="Times New Roman" w:hAnsi="inherit" w:cs="Arial"/>
          <w:color w:val="000000"/>
          <w:sz w:val="21"/>
          <w:szCs w:val="21"/>
          <w:lang w:eastAsia="ru-RU"/>
        </w:rPr>
        <w:t>Предъявление и рассмотрение претензий в случае утраты, недостачи или повреждения (порчи) груза, а также в случае просрочки доставки груза осуществляются в порядке, предусмотренном</w:t>
      </w:r>
      <w:r w:rsidRPr="00770297">
        <w:rPr>
          <w:rFonts w:ascii="inherit" w:eastAsia="Times New Roman" w:hAnsi="inherit" w:cs="Arial"/>
          <w:color w:val="000000"/>
          <w:sz w:val="21"/>
          <w:lang w:eastAsia="ru-RU"/>
        </w:rPr>
        <w:t> </w:t>
      </w:r>
      <w:hyperlink r:id="rId73" w:history="1">
        <w:r w:rsidRPr="00770297">
          <w:rPr>
            <w:rFonts w:ascii="inherit" w:eastAsia="Times New Roman" w:hAnsi="inherit" w:cs="Arial"/>
            <w:color w:val="232331"/>
            <w:sz w:val="21"/>
            <w:lang w:eastAsia="ru-RU"/>
          </w:rPr>
          <w:t>Уставом</w:t>
        </w:r>
      </w:hyperlink>
      <w:r w:rsidRPr="00770297">
        <w:rPr>
          <w:rFonts w:ascii="inherit" w:eastAsia="Times New Roman" w:hAnsi="inherit" w:cs="Arial"/>
          <w:color w:val="000000"/>
          <w:sz w:val="21"/>
          <w:lang w:eastAsia="ru-RU"/>
        </w:rPr>
        <w:t> </w:t>
      </w:r>
      <w:r w:rsidRPr="00770297">
        <w:rPr>
          <w:rFonts w:ascii="inherit" w:eastAsia="Times New Roman" w:hAnsi="inherit" w:cs="Arial"/>
          <w:color w:val="000000"/>
          <w:sz w:val="21"/>
          <w:szCs w:val="21"/>
          <w:lang w:eastAsia="ru-RU"/>
        </w:rPr>
        <w:t>и правилами перевозок грузов.</w:t>
      </w:r>
    </w:p>
    <w:p w:rsidR="003422AF" w:rsidRDefault="003422AF"/>
    <w:sectPr w:rsidR="003422AF" w:rsidSect="003422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26B"/>
    <w:multiLevelType w:val="multilevel"/>
    <w:tmpl w:val="7DC6B38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967C1"/>
    <w:multiLevelType w:val="multilevel"/>
    <w:tmpl w:val="3F76EE7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A76398"/>
    <w:multiLevelType w:val="multilevel"/>
    <w:tmpl w:val="334AF92E"/>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13048D"/>
    <w:multiLevelType w:val="multilevel"/>
    <w:tmpl w:val="901C1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D85D68"/>
    <w:multiLevelType w:val="multilevel"/>
    <w:tmpl w:val="783C26D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3506EB"/>
    <w:multiLevelType w:val="multilevel"/>
    <w:tmpl w:val="080888E8"/>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8B0EB9"/>
    <w:multiLevelType w:val="multilevel"/>
    <w:tmpl w:val="F6E2EBE8"/>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E44DA6"/>
    <w:multiLevelType w:val="multilevel"/>
    <w:tmpl w:val="3430814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D01466"/>
    <w:multiLevelType w:val="multilevel"/>
    <w:tmpl w:val="9094F062"/>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4A2E7A"/>
    <w:multiLevelType w:val="multilevel"/>
    <w:tmpl w:val="911084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B80B1A"/>
    <w:multiLevelType w:val="multilevel"/>
    <w:tmpl w:val="12DCEE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3A742C"/>
    <w:multiLevelType w:val="multilevel"/>
    <w:tmpl w:val="0448B5C6"/>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CF1FB2"/>
    <w:multiLevelType w:val="multilevel"/>
    <w:tmpl w:val="6426980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76110F"/>
    <w:multiLevelType w:val="multilevel"/>
    <w:tmpl w:val="3594C60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756F77"/>
    <w:multiLevelType w:val="multilevel"/>
    <w:tmpl w:val="0820012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C0794F"/>
    <w:multiLevelType w:val="multilevel"/>
    <w:tmpl w:val="32B22B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61570B"/>
    <w:multiLevelType w:val="multilevel"/>
    <w:tmpl w:val="01CE8BE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C9309A"/>
    <w:multiLevelType w:val="multilevel"/>
    <w:tmpl w:val="884EA6C2"/>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DE154E"/>
    <w:multiLevelType w:val="multilevel"/>
    <w:tmpl w:val="17706D6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4D1DBC"/>
    <w:multiLevelType w:val="multilevel"/>
    <w:tmpl w:val="5D563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D84359"/>
    <w:multiLevelType w:val="multilevel"/>
    <w:tmpl w:val="D2C0C07C"/>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880DD5"/>
    <w:multiLevelType w:val="multilevel"/>
    <w:tmpl w:val="9C6C8146"/>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D94346"/>
    <w:multiLevelType w:val="multilevel"/>
    <w:tmpl w:val="388A7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DE659A"/>
    <w:multiLevelType w:val="multilevel"/>
    <w:tmpl w:val="332A4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E86525"/>
    <w:multiLevelType w:val="multilevel"/>
    <w:tmpl w:val="FCBC5C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3D2A5B"/>
    <w:multiLevelType w:val="multilevel"/>
    <w:tmpl w:val="3C0018B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921C6A"/>
    <w:multiLevelType w:val="multilevel"/>
    <w:tmpl w:val="82E049D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4F6CEE"/>
    <w:multiLevelType w:val="multilevel"/>
    <w:tmpl w:val="8F9017C6"/>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8A512C"/>
    <w:multiLevelType w:val="multilevel"/>
    <w:tmpl w:val="7824662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F6026B"/>
    <w:multiLevelType w:val="multilevel"/>
    <w:tmpl w:val="C284F86E"/>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E43F77"/>
    <w:multiLevelType w:val="multilevel"/>
    <w:tmpl w:val="FDB6DE3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C56ED5"/>
    <w:multiLevelType w:val="multilevel"/>
    <w:tmpl w:val="7138D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F73F5E"/>
    <w:multiLevelType w:val="multilevel"/>
    <w:tmpl w:val="95B81F64"/>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AE21A8"/>
    <w:multiLevelType w:val="multilevel"/>
    <w:tmpl w:val="E1E6EABC"/>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FF244A"/>
    <w:multiLevelType w:val="multilevel"/>
    <w:tmpl w:val="D3C47C0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6806BB"/>
    <w:multiLevelType w:val="multilevel"/>
    <w:tmpl w:val="BC50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052385"/>
    <w:multiLevelType w:val="multilevel"/>
    <w:tmpl w:val="B1E40226"/>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E220F7"/>
    <w:multiLevelType w:val="multilevel"/>
    <w:tmpl w:val="A82AC46E"/>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4222F9"/>
    <w:multiLevelType w:val="multilevel"/>
    <w:tmpl w:val="B84A9A2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657249"/>
    <w:multiLevelType w:val="multilevel"/>
    <w:tmpl w:val="58EA8A7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AC1D4C"/>
    <w:multiLevelType w:val="multilevel"/>
    <w:tmpl w:val="47E22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B40EF0"/>
    <w:multiLevelType w:val="multilevel"/>
    <w:tmpl w:val="64B2664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D17407"/>
    <w:multiLevelType w:val="multilevel"/>
    <w:tmpl w:val="E1D8DEC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0792810"/>
    <w:multiLevelType w:val="multilevel"/>
    <w:tmpl w:val="7382DD4C"/>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182CAF"/>
    <w:multiLevelType w:val="multilevel"/>
    <w:tmpl w:val="D4FE9B5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7670A9"/>
    <w:multiLevelType w:val="multilevel"/>
    <w:tmpl w:val="AF76C24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57726BA"/>
    <w:multiLevelType w:val="multilevel"/>
    <w:tmpl w:val="C834F0A6"/>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86A5AC2"/>
    <w:multiLevelType w:val="multilevel"/>
    <w:tmpl w:val="03AC18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2213A2"/>
    <w:multiLevelType w:val="multilevel"/>
    <w:tmpl w:val="A52E718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
  </w:num>
  <w:num w:numId="3">
    <w:abstractNumId w:val="23"/>
  </w:num>
  <w:num w:numId="4">
    <w:abstractNumId w:val="47"/>
  </w:num>
  <w:num w:numId="5">
    <w:abstractNumId w:val="35"/>
  </w:num>
  <w:num w:numId="6">
    <w:abstractNumId w:val="24"/>
  </w:num>
  <w:num w:numId="7">
    <w:abstractNumId w:val="15"/>
  </w:num>
  <w:num w:numId="8">
    <w:abstractNumId w:val="9"/>
  </w:num>
  <w:num w:numId="9">
    <w:abstractNumId w:val="10"/>
  </w:num>
  <w:num w:numId="10">
    <w:abstractNumId w:val="18"/>
  </w:num>
  <w:num w:numId="11">
    <w:abstractNumId w:val="1"/>
  </w:num>
  <w:num w:numId="12">
    <w:abstractNumId w:val="41"/>
  </w:num>
  <w:num w:numId="13">
    <w:abstractNumId w:val="0"/>
  </w:num>
  <w:num w:numId="14">
    <w:abstractNumId w:val="26"/>
  </w:num>
  <w:num w:numId="15">
    <w:abstractNumId w:val="7"/>
  </w:num>
  <w:num w:numId="16">
    <w:abstractNumId w:val="16"/>
  </w:num>
  <w:num w:numId="17">
    <w:abstractNumId w:val="14"/>
  </w:num>
  <w:num w:numId="18">
    <w:abstractNumId w:val="42"/>
  </w:num>
  <w:num w:numId="19">
    <w:abstractNumId w:val="13"/>
  </w:num>
  <w:num w:numId="20">
    <w:abstractNumId w:val="30"/>
  </w:num>
  <w:num w:numId="21">
    <w:abstractNumId w:val="39"/>
  </w:num>
  <w:num w:numId="22">
    <w:abstractNumId w:val="25"/>
  </w:num>
  <w:num w:numId="23">
    <w:abstractNumId w:val="4"/>
  </w:num>
  <w:num w:numId="24">
    <w:abstractNumId w:val="45"/>
  </w:num>
  <w:num w:numId="25">
    <w:abstractNumId w:val="34"/>
  </w:num>
  <w:num w:numId="26">
    <w:abstractNumId w:val="12"/>
  </w:num>
  <w:num w:numId="27">
    <w:abstractNumId w:val="40"/>
  </w:num>
  <w:num w:numId="28">
    <w:abstractNumId w:val="48"/>
  </w:num>
  <w:num w:numId="29">
    <w:abstractNumId w:val="44"/>
  </w:num>
  <w:num w:numId="30">
    <w:abstractNumId w:val="28"/>
  </w:num>
  <w:num w:numId="31">
    <w:abstractNumId w:val="11"/>
  </w:num>
  <w:num w:numId="32">
    <w:abstractNumId w:val="2"/>
  </w:num>
  <w:num w:numId="33">
    <w:abstractNumId w:val="5"/>
  </w:num>
  <w:num w:numId="34">
    <w:abstractNumId w:val="22"/>
  </w:num>
  <w:num w:numId="35">
    <w:abstractNumId w:val="43"/>
  </w:num>
  <w:num w:numId="36">
    <w:abstractNumId w:val="17"/>
  </w:num>
  <w:num w:numId="37">
    <w:abstractNumId w:val="38"/>
  </w:num>
  <w:num w:numId="38">
    <w:abstractNumId w:val="6"/>
  </w:num>
  <w:num w:numId="39">
    <w:abstractNumId w:val="29"/>
  </w:num>
  <w:num w:numId="40">
    <w:abstractNumId w:val="8"/>
  </w:num>
  <w:num w:numId="41">
    <w:abstractNumId w:val="31"/>
  </w:num>
  <w:num w:numId="42">
    <w:abstractNumId w:val="33"/>
  </w:num>
  <w:num w:numId="43">
    <w:abstractNumId w:val="36"/>
  </w:num>
  <w:num w:numId="44">
    <w:abstractNumId w:val="32"/>
  </w:num>
  <w:num w:numId="45">
    <w:abstractNumId w:val="21"/>
  </w:num>
  <w:num w:numId="46">
    <w:abstractNumId w:val="46"/>
  </w:num>
  <w:num w:numId="47">
    <w:abstractNumId w:val="27"/>
  </w:num>
  <w:num w:numId="48">
    <w:abstractNumId w:val="20"/>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70297"/>
    <w:rsid w:val="003422AF"/>
    <w:rsid w:val="00770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2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0297"/>
  </w:style>
  <w:style w:type="character" w:styleId="a4">
    <w:name w:val="Hyperlink"/>
    <w:basedOn w:val="a0"/>
    <w:uiPriority w:val="99"/>
    <w:semiHidden/>
    <w:unhideWhenUsed/>
    <w:rsid w:val="00770297"/>
    <w:rPr>
      <w:color w:val="0000FF"/>
      <w:u w:val="single"/>
    </w:rPr>
  </w:style>
  <w:style w:type="character" w:styleId="a5">
    <w:name w:val="Strong"/>
    <w:basedOn w:val="a0"/>
    <w:uiPriority w:val="22"/>
    <w:qFormat/>
    <w:rsid w:val="00770297"/>
    <w:rPr>
      <w:b/>
      <w:bCs/>
    </w:rPr>
  </w:style>
</w:styles>
</file>

<file path=word/webSettings.xml><?xml version="1.0" encoding="utf-8"?>
<w:webSettings xmlns:r="http://schemas.openxmlformats.org/officeDocument/2006/relationships" xmlns:w="http://schemas.openxmlformats.org/wordprocessingml/2006/main">
  <w:divs>
    <w:div w:id="86448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707D440B44BD5DE43B58D1367555AE5922E7712603D2FB79619F74B849644E95B608F8E07B0AU1FBJ" TargetMode="External"/><Relationship Id="rId18" Type="http://schemas.openxmlformats.org/officeDocument/2006/relationships/hyperlink" Target="consultantplus://offline/ref=EE707D440B44BD5DE43B58D1367555AE5D2BE674250F8FF171389376BFU4F6J" TargetMode="External"/><Relationship Id="rId26" Type="http://schemas.openxmlformats.org/officeDocument/2006/relationships/hyperlink" Target="consultantplus://offline/ref=EE707D440B44BD5DE43B58D1367555AE5D2BEC7227018FF171389376BF463B5992FF04F9E07B0A1CU2F4J" TargetMode="External"/><Relationship Id="rId39" Type="http://schemas.openxmlformats.org/officeDocument/2006/relationships/hyperlink" Target="consultantplus://offline/ref=EE707D440B44BD5DE43B58D1367555AE5922EC702303D2FB79619F74B849644E95B608F8E07B08U1FDJ" TargetMode="External"/><Relationship Id="rId21" Type="http://schemas.openxmlformats.org/officeDocument/2006/relationships/hyperlink" Target="http://saratovskayappk.ru/pass/spravinform/pravilo_uslug/" TargetMode="External"/><Relationship Id="rId34" Type="http://schemas.openxmlformats.org/officeDocument/2006/relationships/hyperlink" Target="consultantplus://offline/ref=EE707D440B44BD5DE43B58D1367555AE5E23E47425088FF171389376BF463B5992FF04F9E07B091DU2F6J" TargetMode="External"/><Relationship Id="rId42" Type="http://schemas.openxmlformats.org/officeDocument/2006/relationships/hyperlink" Target="consultantplus://offline/ref=EE707D440B44BD5DE43B58D1367555AE5D2BEC7227018FF171389376BF463B5992FF04F9E07B0B18U2F3J" TargetMode="External"/><Relationship Id="rId47" Type="http://schemas.openxmlformats.org/officeDocument/2006/relationships/hyperlink" Target="consultantplus://offline/ref=EE707D440B44BD5DE43B58D1367555AE5D2BEC7227018FF171389376BF463B5992FF04F9E07B0C18U2F0J" TargetMode="External"/><Relationship Id="rId50" Type="http://schemas.openxmlformats.org/officeDocument/2006/relationships/hyperlink" Target="consultantplus://offline/ref=EE707D440B44BD5DE43B58D1367555AE5D2BE674250F8FF171389376BF463B5992FF04F9E07B0B1AU2F6J" TargetMode="External"/><Relationship Id="rId55" Type="http://schemas.openxmlformats.org/officeDocument/2006/relationships/hyperlink" Target="consultantplus://offline/ref=EE707D440B44BD5DE43B58D1367555AE5D2BE674250F8FF171389376BF463B5992FF04F9E07B0D1EU2F6J" TargetMode="External"/><Relationship Id="rId63" Type="http://schemas.openxmlformats.org/officeDocument/2006/relationships/hyperlink" Target="consultantplus://offline/ref=EE707D440B44BD5DE43B58D1367555AE5E22E57123018FF171389376BF463B5992FF04F9E07B0914U2FAJ" TargetMode="External"/><Relationship Id="rId68" Type="http://schemas.openxmlformats.org/officeDocument/2006/relationships/hyperlink" Target="consultantplus://offline/ref=EE707D440B44BD5DE43B58D1367555AE5B29EC762503D2FB79619F74B849644E95B608F8E07B08U1FCJ" TargetMode="External"/><Relationship Id="rId7" Type="http://schemas.openxmlformats.org/officeDocument/2006/relationships/hyperlink" Target="http://saratovskayappk.ru/pass/spravinform/pravilo_uslug/" TargetMode="External"/><Relationship Id="rId71" Type="http://schemas.openxmlformats.org/officeDocument/2006/relationships/hyperlink" Target="consultantplus://offline/ref=EE707D440B44BD5DE43B58D1367555AE5E2BE3702B0C8FF171389376BF463B5992FF04F9E07B091EU2F1J" TargetMode="External"/><Relationship Id="rId2" Type="http://schemas.openxmlformats.org/officeDocument/2006/relationships/styles" Target="styles.xml"/><Relationship Id="rId16" Type="http://schemas.openxmlformats.org/officeDocument/2006/relationships/hyperlink" Target="consultantplus://offline/ref=EE707D440B44BD5DE43B58D1367555AE5D2BE674250F8FF171389376BF463B5992FF04F9E07B091EU2FBJ" TargetMode="External"/><Relationship Id="rId29" Type="http://schemas.openxmlformats.org/officeDocument/2006/relationships/hyperlink" Target="consultantplus://offline/ref=EE707D440B44BD5DE43B58D1367555AE5D2BEC7227018FF171389376BF463B5992FF04F9E07B0B14U2FAJ" TargetMode="External"/><Relationship Id="rId11" Type="http://schemas.openxmlformats.org/officeDocument/2006/relationships/hyperlink" Target="consultantplus://offline/ref=EE707D440B44BD5DE43B58D1367555AE5E2CE47123098FF171389376BF463B5992FF04F9E07B091CU2F4J" TargetMode="External"/><Relationship Id="rId24" Type="http://schemas.openxmlformats.org/officeDocument/2006/relationships/hyperlink" Target="consultantplus://offline/ref=EE707D440B44BD5DE43B58D1367555AE5D2BEC7227018FF171389376BF463B5992FF04F9E07B091CU2F0J" TargetMode="External"/><Relationship Id="rId32" Type="http://schemas.openxmlformats.org/officeDocument/2006/relationships/hyperlink" Target="consultantplus://offline/ref=EE707D440B44BD5DE43B58D1367555AE5D2BEC7227018FF171389376BF463B5992FF04F9E07B0819U2F0J" TargetMode="External"/><Relationship Id="rId37" Type="http://schemas.openxmlformats.org/officeDocument/2006/relationships/hyperlink" Target="consultantplus://offline/ref=EE707D440B44BD5DE43B58D1367555AE5D2BEC7227018FF171389376BF463B5992FF04F9E07B0B1FU2F1J" TargetMode="External"/><Relationship Id="rId40" Type="http://schemas.openxmlformats.org/officeDocument/2006/relationships/hyperlink" Target="consultantplus://offline/ref=EE707D440B44BD5DE43B58D1367555AE5C2FE3772203D2FB79619F74UBF8J" TargetMode="External"/><Relationship Id="rId45" Type="http://schemas.openxmlformats.org/officeDocument/2006/relationships/hyperlink" Target="consultantplus://offline/ref=EE707D440B44BD5DE43B58D1367555AE5D2BEC7227018FF171389376BF463B5992FF04F9E07B0C19U2FAJ" TargetMode="External"/><Relationship Id="rId53" Type="http://schemas.openxmlformats.org/officeDocument/2006/relationships/hyperlink" Target="consultantplus://offline/ref=EE707D440B44BD5DE43B58D1367555AE5D2BEC7227018FF171389376BF463B5992FF04F9E07B0A1BU2FAJ" TargetMode="External"/><Relationship Id="rId58" Type="http://schemas.openxmlformats.org/officeDocument/2006/relationships/hyperlink" Target="consultantplus://offline/ref=EE707D440B44BD5DE43B58D1367555AE5D2BE674250F8FF171389376BF463B5992FF04F9E07B0B1AU2F6J" TargetMode="External"/><Relationship Id="rId66" Type="http://schemas.openxmlformats.org/officeDocument/2006/relationships/hyperlink" Target="consultantplus://offline/ref=EE707D440B44BD5DE43B58D1367555AE5D2BE674250F8FF171389376BF463B5992FF04F9E07B0915U2F2J" TargetMode="External"/><Relationship Id="rId74" Type="http://schemas.openxmlformats.org/officeDocument/2006/relationships/fontTable" Target="fontTable.xml"/><Relationship Id="rId5" Type="http://schemas.openxmlformats.org/officeDocument/2006/relationships/hyperlink" Target="consultantplus://offline/ref=EE707D440B44BD5DE43B58D1367555AE5D2BE674250F8FF171389376BF463B5992FF04F9E07B0F1FU2FAJ" TargetMode="External"/><Relationship Id="rId15" Type="http://schemas.openxmlformats.org/officeDocument/2006/relationships/hyperlink" Target="consultantplus://offline/ref=EE707D440B44BD5DE43B58D1367555AE5D2BE57E270D8FF171389376BF463B5992FF04F9E07B0A1EU2F7J" TargetMode="External"/><Relationship Id="rId23" Type="http://schemas.openxmlformats.org/officeDocument/2006/relationships/hyperlink" Target="http://saratovskayappk.ru/pass/spravinform/pravilo_uslug/" TargetMode="External"/><Relationship Id="rId28" Type="http://schemas.openxmlformats.org/officeDocument/2006/relationships/hyperlink" Target="consultantplus://offline/ref=EE707D440B44BD5DE43B58D1367555AE572AE27E2003D2FB79619F74B849644E95B608F8E07B0CU1FFJ" TargetMode="External"/><Relationship Id="rId36" Type="http://schemas.openxmlformats.org/officeDocument/2006/relationships/hyperlink" Target="consultantplus://offline/ref=EE707D440B44BD5DE43B58D1367555AE5D2BEC7227018FF171389376BF463B5992FF04F9E07B0B1FU2F2J" TargetMode="External"/><Relationship Id="rId49" Type="http://schemas.openxmlformats.org/officeDocument/2006/relationships/hyperlink" Target="consultantplus://offline/ref=EE707D440B44BD5DE43B58D1367555AE5D2BE674250F8FF171389376BF463B5992FF04F9E07B0B1AU2F0J" TargetMode="External"/><Relationship Id="rId57" Type="http://schemas.openxmlformats.org/officeDocument/2006/relationships/hyperlink" Target="consultantplus://offline/ref=EE707D440B44BD5DE43B58D1367555AE5D2BE674250F8FF171389376BF463B5992FF04F9E07B0B1AU2F0J" TargetMode="External"/><Relationship Id="rId61" Type="http://schemas.openxmlformats.org/officeDocument/2006/relationships/hyperlink" Target="consultantplus://offline/ref=EE707D440B44BD5DE43B58D1367555AE5D2BE674250F8FF171389376BF463B5992FF04F9E07B0B1AU2F6J" TargetMode="External"/><Relationship Id="rId10" Type="http://schemas.openxmlformats.org/officeDocument/2006/relationships/hyperlink" Target="consultantplus://offline/ref=EE707D440B44BD5DE43B58D1367555AE5D2BE67F25098FF171389376BF463B5992FF04F9E07B0914U2FAJ" TargetMode="External"/><Relationship Id="rId19" Type="http://schemas.openxmlformats.org/officeDocument/2006/relationships/hyperlink" Target="consultantplus://offline/ref=EE707D440B44BD5DE43B58D1367555AE5D2BEC7227018FF171389376BF463B5992FF04F9E07B091CU2F0J" TargetMode="External"/><Relationship Id="rId31" Type="http://schemas.openxmlformats.org/officeDocument/2006/relationships/hyperlink" Target="consultantplus://offline/ref=EE707D440B44BD5DE43B58D1367555AE5D2BEC7227018FF171389376BF463B5992FF04F9E07B0919U2F1J" TargetMode="External"/><Relationship Id="rId44" Type="http://schemas.openxmlformats.org/officeDocument/2006/relationships/hyperlink" Target="consultantplus://offline/ref=EE707D440B44BD5DE43B58D1367555AE5D2BEC7227018FF171389376BF463B5992FF04F9E07B0A19U2F5J" TargetMode="External"/><Relationship Id="rId52" Type="http://schemas.openxmlformats.org/officeDocument/2006/relationships/hyperlink" Target="http://saratovskayappk.ru/pass/spravinform/pravilo_uslug/" TargetMode="External"/><Relationship Id="rId60" Type="http://schemas.openxmlformats.org/officeDocument/2006/relationships/hyperlink" Target="consultantplus://offline/ref=EE707D440B44BD5DE43B58D1367555AE5D2BE674250F8FF171389376BF463B5992FF04F9E07B0B1AU2F0J" TargetMode="External"/><Relationship Id="rId65" Type="http://schemas.openxmlformats.org/officeDocument/2006/relationships/hyperlink" Target="consultantplus://offline/ref=EE707D440B44BD5DE43B58D1367555AE5E22E57123018FF171389376BF463B5992FF04F9E07B091CU2F7J" TargetMode="External"/><Relationship Id="rId73" Type="http://schemas.openxmlformats.org/officeDocument/2006/relationships/hyperlink" Target="consultantplus://offline/ref=EE707D440B44BD5DE43B58D1367555AE5D2BE674250F8FF171389376BF463B5992FF04F9E07B0C1BU2F4J" TargetMode="External"/><Relationship Id="rId4" Type="http://schemas.openxmlformats.org/officeDocument/2006/relationships/webSettings" Target="webSettings.xml"/><Relationship Id="rId9" Type="http://schemas.openxmlformats.org/officeDocument/2006/relationships/hyperlink" Target="consultantplus://offline/ref=EE707D440B44BD5DE43B58D1367555AE5C2BE4712603D2FB79619F74UBF8J" TargetMode="External"/><Relationship Id="rId14" Type="http://schemas.openxmlformats.org/officeDocument/2006/relationships/hyperlink" Target="consultantplus://offline/ref=EE707D440B44BD5DE43B58D1367555AE5D2BE674250F8FF171389376BF463B5992FF04F9E07B0F1FU2FAJ" TargetMode="External"/><Relationship Id="rId22" Type="http://schemas.openxmlformats.org/officeDocument/2006/relationships/hyperlink" Target="consultantplus://offline/ref=EE707D440B44BD5DE43B58D1367555AE5E2CE47123098FF171389376BF463B5992FF04F9E07B091CU2F4J" TargetMode="External"/><Relationship Id="rId27" Type="http://schemas.openxmlformats.org/officeDocument/2006/relationships/hyperlink" Target="consultantplus://offline/ref=EE707D440B44BD5DE43B58D1367555AE5D2BEC7227018FF171389376BF463B5992FF04F9E07B0818U2F1J" TargetMode="External"/><Relationship Id="rId30" Type="http://schemas.openxmlformats.org/officeDocument/2006/relationships/hyperlink" Target="consultantplus://offline/ref=EE707D440B44BD5DE43B58D1367555AE5E2FEC75270C8FF171389376BFU4F6J" TargetMode="External"/><Relationship Id="rId35" Type="http://schemas.openxmlformats.org/officeDocument/2006/relationships/hyperlink" Target="consultantplus://offline/ref=EE707D440B44BD5DE43B58D1367555AE5D2BEC7227018FF171389376BF463B5992FF04F9E07B0B14U2F6J" TargetMode="External"/><Relationship Id="rId43" Type="http://schemas.openxmlformats.org/officeDocument/2006/relationships/hyperlink" Target="consultantplus://offline/ref=EE707D440B44BD5DE43B58D1367555AE5D2BEC7227018FF171389376BF463B5992FF04F9E07B0A1CU2F4J" TargetMode="External"/><Relationship Id="rId48" Type="http://schemas.openxmlformats.org/officeDocument/2006/relationships/hyperlink" Target="consultantplus://offline/ref=EE707D440B44BD5DE43B58D1367555AE5D2BE674250F8FF171389376BF463B5992FF04F9E07B0B1DU2F4J" TargetMode="External"/><Relationship Id="rId56" Type="http://schemas.openxmlformats.org/officeDocument/2006/relationships/hyperlink" Target="consultantplus://offline/ref=EE707D440B44BD5DE43B58D1367555AE5D2BE674250F8FF171389376BF463B5992FF04F9E07B0B1DU2F4J" TargetMode="External"/><Relationship Id="rId64" Type="http://schemas.openxmlformats.org/officeDocument/2006/relationships/hyperlink" Target="consultantplus://offline/ref=EE707D440B44BD5DE43B58D1367555AE5E22E57123018FF171389376BF463B5992FF04F9E07B0819U2FBJ" TargetMode="External"/><Relationship Id="rId69" Type="http://schemas.openxmlformats.org/officeDocument/2006/relationships/hyperlink" Target="consultantplus://offline/ref=EE707D440B44BD5DE43B58D1367555AE5B29EC762503D2FB79619F74B849644E95B608F8E07B0AU1FFJ" TargetMode="External"/><Relationship Id="rId8" Type="http://schemas.openxmlformats.org/officeDocument/2006/relationships/hyperlink" Target="consultantplus://offline/ref=EE707D440B44BD5DE43B58D1367555AE5C2BE7772103D2FB79619F74UBF8J" TargetMode="External"/><Relationship Id="rId51" Type="http://schemas.openxmlformats.org/officeDocument/2006/relationships/hyperlink" Target="consultantplus://offline/ref=EE707D440B44BD5DE43B58D1367555AE5D2BEC7227018FF171389376BF463B5992FF04F9E07B0A15U2F5J" TargetMode="External"/><Relationship Id="rId72" Type="http://schemas.openxmlformats.org/officeDocument/2006/relationships/hyperlink" Target="consultantplus://offline/ref=EE707D440B44BD5DE43B58D1367555AE5D2BE674250F8FF171389376BFU4F6J" TargetMode="External"/><Relationship Id="rId3" Type="http://schemas.openxmlformats.org/officeDocument/2006/relationships/settings" Target="settings.xml"/><Relationship Id="rId12" Type="http://schemas.openxmlformats.org/officeDocument/2006/relationships/hyperlink" Target="consultantplus://offline/ref=EE707D440B44BD5DE43B58D1367555AE5E23E47425088FF171389376BF463B5992FF04F9E07B091DU2F6J" TargetMode="External"/><Relationship Id="rId17" Type="http://schemas.openxmlformats.org/officeDocument/2006/relationships/hyperlink" Target="consultantplus://offline/ref=EE707D440B44BD5DE43B58D1367555AE5E22ED75260E8FF171389376BF463B5992FF04F9E07A0A19U2F2J" TargetMode="External"/><Relationship Id="rId25" Type="http://schemas.openxmlformats.org/officeDocument/2006/relationships/hyperlink" Target="consultantplus://offline/ref=EE707D440B44BD5DE43B58D1367555AE5D2BEC7227018FF171389376BF463B5992FF04F9E07B0919U2F2J" TargetMode="External"/><Relationship Id="rId33" Type="http://schemas.openxmlformats.org/officeDocument/2006/relationships/hyperlink" Target="consultantplus://offline/ref=EE707D440B44BD5DE43B58D1367555AE5D2BEC7227018FF171389376BF463B5992FF04F9E07B081DU2F6J" TargetMode="External"/><Relationship Id="rId38" Type="http://schemas.openxmlformats.org/officeDocument/2006/relationships/hyperlink" Target="consultantplus://offline/ref=EE707D440B44BD5DE43B58D1367555AE5D2BEC7227018FF171389376BF463B5992FF04F9E07B0B1FU2FAJ" TargetMode="External"/><Relationship Id="rId46" Type="http://schemas.openxmlformats.org/officeDocument/2006/relationships/hyperlink" Target="consultantplus://offline/ref=EE707D440B44BD5DE43B58D1367555AE5D2BEC7227018FF171389376BF463B5992FF04F9E07B0C18U2F2J" TargetMode="External"/><Relationship Id="rId59" Type="http://schemas.openxmlformats.org/officeDocument/2006/relationships/hyperlink" Target="consultantplus://offline/ref=EE707D440B44BD5DE43B58D1367555AE5D2BE674250F8FF171389376BF463B5992FF04F9E07B0B1DU2F4J" TargetMode="External"/><Relationship Id="rId67" Type="http://schemas.openxmlformats.org/officeDocument/2006/relationships/hyperlink" Target="consultantplus://offline/ref=EE707D440B44BD5DE43B58D1367555AE5D2BE674250F8FF171389376BF463B5992FF04F9E07B0815U2F2J" TargetMode="External"/><Relationship Id="rId20" Type="http://schemas.openxmlformats.org/officeDocument/2006/relationships/hyperlink" Target="consultantplus://offline/ref=EE707D440B44BD5DE43B58D1367555AE5D2BE67F25098FF171389376BF463B5992FF04F9E07B0914U2FAJ" TargetMode="External"/><Relationship Id="rId41" Type="http://schemas.openxmlformats.org/officeDocument/2006/relationships/hyperlink" Target="consultantplus://offline/ref=EE707D440B44BD5DE43B58D1367555AE5D2BEC7227018FF171389376BF463B5992FF04F9E07B0B1FU2F2J" TargetMode="External"/><Relationship Id="rId54" Type="http://schemas.openxmlformats.org/officeDocument/2006/relationships/hyperlink" Target="consultantplus://offline/ref=EE707D440B44BD5DE43B58D1367555AE5D2AE773220E8FF171389376BF463B5992FF04F9E07A091CU2F4J" TargetMode="External"/><Relationship Id="rId62" Type="http://schemas.openxmlformats.org/officeDocument/2006/relationships/hyperlink" Target="consultantplus://offline/ref=EE707D440B44BD5DE43B58D1367555AE5D2BEC7227018FF171389376BF463B5992FF04F9E07B0C18U2F0J" TargetMode="External"/><Relationship Id="rId70" Type="http://schemas.openxmlformats.org/officeDocument/2006/relationships/hyperlink" Target="consultantplus://offline/ref=EE707D440B44BD5DE43B58D1367555AE5D2BE674250F8FF171389376BF463B5992FF04F9E07B0B1CU2F6J"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E707D440B44BD5DE43B58D1367555AE5D2BE57E270D8FF171389376BF463B5992FF04F9E07B0B1AU2F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8725</Words>
  <Characters>49734</Characters>
  <Application>Microsoft Office Word</Application>
  <DocSecurity>0</DocSecurity>
  <Lines>414</Lines>
  <Paragraphs>116</Paragraphs>
  <ScaleCrop>false</ScaleCrop>
  <Company/>
  <LinksUpToDate>false</LinksUpToDate>
  <CharactersWithSpaces>58343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artukova_sv@outlook.com</dc:creator>
  <cp:lastModifiedBy>artukova_sv@outlook.com</cp:lastModifiedBy>
  <cp:revision>1</cp:revision>
  <dcterms:created xsi:type="dcterms:W3CDTF">2017-10-07T17:39:00Z</dcterms:created>
  <dcterms:modified xsi:type="dcterms:W3CDTF">2017-10-07T17:40:00Z</dcterms:modified>
</cp:coreProperties>
</file>